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0A" w:rsidRDefault="0094480A" w:rsidP="0094480A">
      <w:pPr>
        <w:ind w:left="-720"/>
        <w:rPr>
          <w:rFonts w:ascii="Verdana" w:hAnsi="Verdana" w:cs="Tahoma"/>
          <w:b/>
          <w:sz w:val="16"/>
          <w:szCs w:val="16"/>
        </w:rPr>
      </w:pPr>
      <w:r w:rsidRPr="0056757B">
        <w:rPr>
          <w:rFonts w:ascii="Verdana" w:hAnsi="Verdana" w:cs="Tahoma"/>
          <w:b/>
          <w:sz w:val="16"/>
          <w:szCs w:val="16"/>
        </w:rPr>
        <w:t xml:space="preserve">Reflectie op vakdidactische overtuigingen en handelen </w:t>
      </w:r>
    </w:p>
    <w:p w:rsidR="00974C0C" w:rsidRDefault="00974C0C" w:rsidP="0094480A">
      <w:pPr>
        <w:ind w:left="-720"/>
        <w:rPr>
          <w:rFonts w:ascii="Verdana" w:hAnsi="Verdana" w:cs="Tahoma"/>
          <w:b/>
          <w:sz w:val="16"/>
          <w:szCs w:val="16"/>
        </w:rPr>
      </w:pPr>
      <w:r>
        <w:rPr>
          <w:rFonts w:ascii="Verdana" w:hAnsi="Verdana" w:cs="Tahoma"/>
          <w:b/>
          <w:sz w:val="16"/>
          <w:szCs w:val="16"/>
        </w:rPr>
        <w:t>Alice Veldkamp</w:t>
      </w:r>
    </w:p>
    <w:p w:rsidR="00974C0C" w:rsidRPr="0056757B" w:rsidRDefault="00974C0C" w:rsidP="0094480A">
      <w:pPr>
        <w:ind w:left="-720"/>
        <w:rPr>
          <w:rFonts w:ascii="Verdana" w:hAnsi="Verdana" w:cs="Tahoma"/>
          <w:b/>
          <w:sz w:val="16"/>
          <w:szCs w:val="16"/>
        </w:rPr>
      </w:pPr>
      <w:r>
        <w:rPr>
          <w:rFonts w:ascii="Verdana" w:hAnsi="Verdana" w:cs="Tahoma"/>
          <w:b/>
          <w:sz w:val="16"/>
          <w:szCs w:val="16"/>
        </w:rPr>
        <w:t>29 september</w:t>
      </w:r>
    </w:p>
    <w:p w:rsidR="0094480A" w:rsidRDefault="0094480A" w:rsidP="0094480A">
      <w:pPr>
        <w:ind w:left="-720"/>
        <w:rPr>
          <w:rFonts w:ascii="Verdana" w:hAnsi="Verdana" w:cs="Tahoma"/>
          <w:sz w:val="16"/>
          <w:szCs w:val="16"/>
        </w:rPr>
      </w:pPr>
    </w:p>
    <w:p w:rsidR="0094480A" w:rsidRDefault="0094480A" w:rsidP="0094480A">
      <w:pPr>
        <w:ind w:left="-720"/>
        <w:rPr>
          <w:rFonts w:ascii="Verdana" w:hAnsi="Verdana" w:cs="Tahoma"/>
          <w:sz w:val="16"/>
          <w:szCs w:val="16"/>
        </w:rPr>
      </w:pPr>
    </w:p>
    <w:p w:rsidR="0094480A" w:rsidRDefault="0094480A" w:rsidP="0094480A">
      <w:pPr>
        <w:ind w:left="-720"/>
        <w:rPr>
          <w:rFonts w:ascii="Verdana" w:hAnsi="Verdana" w:cs="Tahoma"/>
          <w:i/>
          <w:sz w:val="16"/>
          <w:szCs w:val="16"/>
        </w:rPr>
      </w:pPr>
      <w:r w:rsidRPr="0085592C">
        <w:rPr>
          <w:rFonts w:ascii="Verdana" w:hAnsi="Verdana" w:cs="Tahoma"/>
          <w:i/>
          <w:sz w:val="16"/>
          <w:szCs w:val="16"/>
        </w:rPr>
        <w:t>Het ui- model van Korthagen (zie figuur)</w:t>
      </w:r>
      <w:r>
        <w:rPr>
          <w:rStyle w:val="FootnoteReference"/>
          <w:rFonts w:ascii="Verdana" w:hAnsi="Verdana" w:cs="Tahoma"/>
          <w:i/>
          <w:sz w:val="16"/>
          <w:szCs w:val="16"/>
        </w:rPr>
        <w:footnoteReference w:id="1"/>
      </w:r>
      <w:r w:rsidRPr="0085592C">
        <w:rPr>
          <w:rFonts w:ascii="Verdana" w:hAnsi="Verdana" w:cs="Tahoma"/>
          <w:i/>
          <w:sz w:val="16"/>
          <w:szCs w:val="16"/>
        </w:rPr>
        <w:t xml:space="preserve"> kan steun geven bij het maken van je vakdidactisch profiel (visie). </w:t>
      </w:r>
    </w:p>
    <w:p w:rsidR="0094480A" w:rsidRPr="0085592C" w:rsidRDefault="0094480A" w:rsidP="0094480A">
      <w:pPr>
        <w:ind w:left="-720"/>
        <w:rPr>
          <w:rFonts w:ascii="Verdana" w:hAnsi="Verdana" w:cs="Tahoma"/>
          <w:i/>
          <w:sz w:val="16"/>
          <w:szCs w:val="16"/>
        </w:rPr>
      </w:pPr>
    </w:p>
    <w:p w:rsidR="0094480A" w:rsidRPr="0085592C" w:rsidRDefault="0094480A" w:rsidP="0094480A">
      <w:pPr>
        <w:ind w:left="-720"/>
        <w:rPr>
          <w:rFonts w:ascii="Verdana" w:hAnsi="Verdana" w:cs="Tahoma"/>
          <w:i/>
          <w:sz w:val="16"/>
          <w:szCs w:val="16"/>
        </w:rPr>
      </w:pPr>
      <w:r w:rsidRPr="0085592C">
        <w:rPr>
          <w:rFonts w:ascii="Verdana" w:hAnsi="Verdana" w:cs="Tahoma"/>
          <w:i/>
          <w:sz w:val="16"/>
          <w:szCs w:val="16"/>
        </w:rPr>
        <w:t xml:space="preserve">Om vragen te beantwoorden als: </w:t>
      </w:r>
    </w:p>
    <w:p w:rsidR="0094480A" w:rsidRPr="0085592C" w:rsidRDefault="0094480A" w:rsidP="0094480A">
      <w:pPr>
        <w:ind w:left="-720"/>
        <w:rPr>
          <w:rFonts w:ascii="Verdana" w:hAnsi="Verdana" w:cs="Tahoma"/>
          <w:i/>
          <w:sz w:val="16"/>
          <w:szCs w:val="16"/>
        </w:rPr>
      </w:pPr>
      <w:r w:rsidRPr="0085592C">
        <w:rPr>
          <w:rFonts w:ascii="Verdana" w:hAnsi="Verdana" w:cs="Tahoma"/>
          <w:i/>
          <w:sz w:val="16"/>
          <w:szCs w:val="16"/>
        </w:rPr>
        <w:t>Wie ben ik al</w:t>
      </w:r>
      <w:r>
        <w:rPr>
          <w:rFonts w:ascii="Verdana" w:hAnsi="Verdana" w:cs="Tahoma"/>
          <w:i/>
          <w:sz w:val="16"/>
          <w:szCs w:val="16"/>
        </w:rPr>
        <w:t>s</w:t>
      </w:r>
      <w:r w:rsidRPr="0085592C">
        <w:rPr>
          <w:rFonts w:ascii="Verdana" w:hAnsi="Verdana" w:cs="Tahoma"/>
          <w:i/>
          <w:sz w:val="16"/>
          <w:szCs w:val="16"/>
        </w:rPr>
        <w:t xml:space="preserve"> vakdocent? Wat zijn mijn </w:t>
      </w:r>
      <w:r>
        <w:rPr>
          <w:rFonts w:ascii="Verdana" w:hAnsi="Verdana" w:cs="Tahoma"/>
          <w:i/>
          <w:sz w:val="16"/>
          <w:szCs w:val="16"/>
        </w:rPr>
        <w:t>vak</w:t>
      </w:r>
      <w:r w:rsidRPr="0085592C">
        <w:rPr>
          <w:rFonts w:ascii="Verdana" w:hAnsi="Verdana" w:cs="Tahoma"/>
          <w:i/>
          <w:sz w:val="16"/>
          <w:szCs w:val="16"/>
        </w:rPr>
        <w:t>overtuigingen?</w:t>
      </w:r>
    </w:p>
    <w:p w:rsidR="0094480A" w:rsidRPr="0085592C" w:rsidRDefault="0094480A" w:rsidP="0094480A">
      <w:pPr>
        <w:ind w:left="-720"/>
        <w:rPr>
          <w:rFonts w:ascii="Verdana" w:hAnsi="Verdana" w:cs="Tahoma"/>
          <w:i/>
          <w:sz w:val="16"/>
          <w:szCs w:val="16"/>
        </w:rPr>
      </w:pPr>
      <w:r w:rsidRPr="0085592C">
        <w:rPr>
          <w:rFonts w:ascii="Verdana" w:hAnsi="Verdana" w:cs="Tahoma"/>
          <w:i/>
          <w:sz w:val="16"/>
          <w:szCs w:val="16"/>
        </w:rPr>
        <w:t>Waarom vind ik dat mijn leerlingen dit onderwerp ‘moeten’ leren? Wat verwacht ik van ze en waarom?.</w:t>
      </w:r>
    </w:p>
    <w:p w:rsidR="0094480A" w:rsidRPr="0085592C" w:rsidRDefault="0094480A" w:rsidP="0094480A">
      <w:pPr>
        <w:ind w:left="-720"/>
        <w:rPr>
          <w:rFonts w:ascii="Verdana" w:hAnsi="Verdana" w:cs="Tahoma"/>
          <w:i/>
          <w:sz w:val="16"/>
          <w:szCs w:val="16"/>
        </w:rPr>
      </w:pPr>
    </w:p>
    <w:p w:rsidR="0094480A" w:rsidRPr="0085592C" w:rsidRDefault="0094480A" w:rsidP="0094480A">
      <w:pPr>
        <w:ind w:left="-720"/>
        <w:rPr>
          <w:rFonts w:ascii="Verdana" w:hAnsi="Verdana" w:cs="Tahoma"/>
          <w:i/>
          <w:sz w:val="16"/>
          <w:szCs w:val="16"/>
        </w:rPr>
      </w:pPr>
      <w:r w:rsidRPr="0085592C">
        <w:rPr>
          <w:rFonts w:ascii="Verdana" w:hAnsi="Verdana" w:cs="Tahoma"/>
          <w:i/>
          <w:sz w:val="16"/>
          <w:szCs w:val="16"/>
        </w:rPr>
        <w:t>Ook kan het zijn dat je bij een reflectie vast loopt  (bijv in fase 2 van reflectiecirkel van Korthagen)</w:t>
      </w:r>
      <w:r>
        <w:rPr>
          <w:rFonts w:ascii="Verdana" w:hAnsi="Verdana" w:cs="Tahoma"/>
          <w:i/>
          <w:sz w:val="16"/>
          <w:szCs w:val="16"/>
        </w:rPr>
        <w:t xml:space="preserve">. Je kan dan een laagje dieper zoeken naar </w:t>
      </w:r>
      <w:r w:rsidRPr="0085592C">
        <w:rPr>
          <w:rFonts w:ascii="Verdana" w:hAnsi="Verdana" w:cs="Tahoma"/>
          <w:i/>
          <w:sz w:val="16"/>
          <w:szCs w:val="16"/>
        </w:rPr>
        <w:t xml:space="preserve">je </w:t>
      </w:r>
      <w:r>
        <w:rPr>
          <w:rFonts w:ascii="Verdana" w:hAnsi="Verdana" w:cs="Tahoma"/>
          <w:i/>
          <w:sz w:val="16"/>
          <w:szCs w:val="16"/>
        </w:rPr>
        <w:t xml:space="preserve">vak(didactische) </w:t>
      </w:r>
      <w:r w:rsidRPr="0085592C">
        <w:rPr>
          <w:rFonts w:ascii="Verdana" w:hAnsi="Verdana" w:cs="Tahoma"/>
          <w:i/>
          <w:sz w:val="16"/>
          <w:szCs w:val="16"/>
        </w:rPr>
        <w:t>overtuigingen die achter je handelen zitten. Ook daarvoor kun je alleen of bij intervisie het ui-model met bij behorende vragen gebruiken ter verdieping.</w:t>
      </w:r>
    </w:p>
    <w:p w:rsidR="0094480A" w:rsidRDefault="0094480A" w:rsidP="0094480A">
      <w:pPr>
        <w:ind w:left="-720"/>
        <w:rPr>
          <w:rFonts w:ascii="Verdana" w:hAnsi="Verdana" w:cs="Tahoma"/>
          <w:sz w:val="16"/>
          <w:szCs w:val="16"/>
        </w:rPr>
      </w:pPr>
    </w:p>
    <w:p w:rsidR="0094480A" w:rsidRDefault="0094480A" w:rsidP="0094480A">
      <w:pPr>
        <w:ind w:left="-720"/>
        <w:rPr>
          <w:rFonts w:ascii="Verdana" w:hAnsi="Verdana" w:cs="Tahoma"/>
          <w:sz w:val="16"/>
          <w:szCs w:val="16"/>
        </w:rPr>
      </w:pPr>
    </w:p>
    <w:p w:rsidR="0094480A" w:rsidRPr="0056757B" w:rsidRDefault="0094480A" w:rsidP="0094480A">
      <w:pPr>
        <w:ind w:left="-720"/>
        <w:rPr>
          <w:rFonts w:ascii="Verdana" w:hAnsi="Verdana" w:cs="Tahoma"/>
          <w:sz w:val="16"/>
          <w:szCs w:val="16"/>
        </w:rPr>
      </w:pPr>
      <w:r w:rsidRPr="0056757B">
        <w:rPr>
          <w:rFonts w:ascii="Verdana" w:hAnsi="Verdana" w:cs="Tahoma"/>
          <w:sz w:val="16"/>
          <w:szCs w:val="16"/>
        </w:rPr>
        <w:object w:dxaOrig="719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93.5pt">
            <v:imagedata r:id="rId7" o:title=""/>
          </v:shape>
        </w:object>
      </w:r>
      <w:r w:rsidRPr="0056757B">
        <w:rPr>
          <w:rFonts w:ascii="Verdana" w:hAnsi="Verdana" w:cs="Tahoma"/>
          <w:sz w:val="16"/>
          <w:szCs w:val="16"/>
        </w:rPr>
        <w:t xml:space="preserve"> </w:t>
      </w:r>
    </w:p>
    <w:p w:rsidR="0094480A" w:rsidRPr="0056757B" w:rsidRDefault="0094480A" w:rsidP="0094480A">
      <w:pPr>
        <w:ind w:left="-720"/>
        <w:rPr>
          <w:rFonts w:ascii="Verdana" w:hAnsi="Verdana" w:cs="Tahoma"/>
          <w:sz w:val="16"/>
          <w:szCs w:val="16"/>
        </w:rPr>
      </w:pPr>
    </w:p>
    <w:p w:rsidR="0094480A" w:rsidRPr="0056757B" w:rsidRDefault="0094480A" w:rsidP="0094480A">
      <w:pPr>
        <w:ind w:left="-720"/>
        <w:rPr>
          <w:rFonts w:ascii="Verdana" w:hAnsi="Verdana" w:cs="Tahoma"/>
          <w:sz w:val="16"/>
          <w:szCs w:val="16"/>
        </w:rPr>
      </w:pPr>
    </w:p>
    <w:p w:rsidR="0094480A" w:rsidRPr="0056757B" w:rsidRDefault="0094480A" w:rsidP="0094480A">
      <w:pPr>
        <w:ind w:left="-720"/>
        <w:rPr>
          <w:rFonts w:ascii="Verdana" w:hAnsi="Verdana" w:cs="Tahoma"/>
          <w:sz w:val="16"/>
          <w:szCs w:val="16"/>
        </w:rPr>
      </w:pPr>
      <w:r w:rsidRPr="0056757B">
        <w:rPr>
          <w:rFonts w:ascii="Verdana" w:hAnsi="Verdana" w:cs="Tahoma"/>
          <w:sz w:val="16"/>
          <w:szCs w:val="16"/>
        </w:rPr>
        <w:t>De ui heeft zes lagen:</w:t>
      </w:r>
    </w:p>
    <w:p w:rsidR="0094480A" w:rsidRPr="0056757B" w:rsidRDefault="0094480A" w:rsidP="0094480A">
      <w:pPr>
        <w:rPr>
          <w:rFonts w:ascii="Verdana" w:hAnsi="Verdana" w:cs="Tahoma"/>
          <w:sz w:val="16"/>
          <w:szCs w:val="16"/>
        </w:rPr>
      </w:pPr>
      <w:r w:rsidRPr="0085592C">
        <w:rPr>
          <w:rFonts w:ascii="Verdana" w:hAnsi="Verdana" w:cs="Tahoma"/>
          <w:b/>
          <w:sz w:val="16"/>
          <w:szCs w:val="16"/>
        </w:rPr>
        <w:lastRenderedPageBreak/>
        <w:t>De omgeving</w:t>
      </w:r>
      <w:r w:rsidRPr="0056757B">
        <w:rPr>
          <w:rFonts w:ascii="Verdana" w:hAnsi="Verdana" w:cs="Tahoma"/>
          <w:sz w:val="16"/>
          <w:szCs w:val="16"/>
        </w:rPr>
        <w:t xml:space="preserve"> is datgene wat jij tegenkomt in je werk: de leerlingen, je co</w:t>
      </w:r>
      <w:r w:rsidRPr="0056757B">
        <w:rPr>
          <w:rFonts w:ascii="Verdana" w:hAnsi="Verdana" w:cs="Tahoma"/>
          <w:sz w:val="16"/>
          <w:szCs w:val="16"/>
        </w:rPr>
        <w:t>l</w:t>
      </w:r>
      <w:r w:rsidRPr="0056757B">
        <w:rPr>
          <w:rFonts w:ascii="Verdana" w:hAnsi="Verdana" w:cs="Tahoma"/>
          <w:sz w:val="16"/>
          <w:szCs w:val="16"/>
        </w:rPr>
        <w:t>lega’s, de school, maar ook alles wat met de ruimere omgeving te maken heeft: de thuissituatie van de lee</w:t>
      </w:r>
      <w:r w:rsidRPr="0056757B">
        <w:rPr>
          <w:rFonts w:ascii="Verdana" w:hAnsi="Verdana" w:cs="Tahoma"/>
          <w:sz w:val="16"/>
          <w:szCs w:val="16"/>
        </w:rPr>
        <w:t>r</w:t>
      </w:r>
      <w:r w:rsidRPr="0056757B">
        <w:rPr>
          <w:rFonts w:ascii="Verdana" w:hAnsi="Verdana" w:cs="Tahoma"/>
          <w:sz w:val="16"/>
          <w:szCs w:val="16"/>
        </w:rPr>
        <w:t>lingen, de plaats waar de school staat, de maatschappij. Waarschijnlijk heb je hier bij het maken van je tussenportfolio al het een en ander over opgeschreven, want het gaat hier over de context waarbinnen jij als dio doet wat je doet.</w:t>
      </w:r>
    </w:p>
    <w:p w:rsidR="0094480A" w:rsidRDefault="0094480A" w:rsidP="0094480A">
      <w:pPr>
        <w:rPr>
          <w:rFonts w:ascii="Verdana" w:hAnsi="Verdana" w:cs="Tahoma"/>
          <w:b/>
          <w:sz w:val="16"/>
          <w:szCs w:val="16"/>
        </w:rPr>
      </w:pPr>
    </w:p>
    <w:p w:rsidR="0094480A" w:rsidRDefault="0094480A" w:rsidP="0094480A">
      <w:pPr>
        <w:rPr>
          <w:rFonts w:ascii="Verdana" w:hAnsi="Verdana" w:cs="Tahoma"/>
          <w:sz w:val="16"/>
          <w:szCs w:val="16"/>
        </w:rPr>
      </w:pPr>
      <w:r w:rsidRPr="0085592C">
        <w:rPr>
          <w:rFonts w:ascii="Verdana" w:hAnsi="Verdana" w:cs="Tahoma"/>
          <w:b/>
          <w:sz w:val="16"/>
          <w:szCs w:val="16"/>
        </w:rPr>
        <w:t>Jouw gedrag</w:t>
      </w:r>
      <w:r w:rsidRPr="0056757B">
        <w:rPr>
          <w:rFonts w:ascii="Verdana" w:hAnsi="Verdana" w:cs="Tahoma"/>
          <w:sz w:val="16"/>
          <w:szCs w:val="16"/>
        </w:rPr>
        <w:t xml:space="preserve"> is bepalend voor wat er in jouw onderwijswerk gebeurt: wat doe je concreet? Ook hierover heb jewaarschijnlijk al heel wat materiaal opgenomen in je portfolio, want in jouw gedrag komen uiteindelijk jouw bekwaamheden tot uiting. </w:t>
      </w:r>
    </w:p>
    <w:p w:rsidR="0094480A" w:rsidRPr="0056757B" w:rsidRDefault="0094480A" w:rsidP="0094480A">
      <w:pPr>
        <w:rPr>
          <w:rFonts w:ascii="Verdana" w:hAnsi="Verdana" w:cs="Tahoma"/>
          <w:sz w:val="16"/>
          <w:szCs w:val="16"/>
        </w:rPr>
      </w:pPr>
    </w:p>
    <w:p w:rsidR="0094480A" w:rsidRDefault="0094480A" w:rsidP="0094480A">
      <w:pPr>
        <w:rPr>
          <w:rFonts w:ascii="Verdana" w:hAnsi="Verdana" w:cs="Tahoma"/>
          <w:sz w:val="16"/>
          <w:szCs w:val="16"/>
        </w:rPr>
      </w:pPr>
      <w:r w:rsidRPr="0085592C">
        <w:rPr>
          <w:rFonts w:ascii="Verdana" w:hAnsi="Verdana" w:cs="Tahoma"/>
          <w:b/>
          <w:sz w:val="16"/>
          <w:szCs w:val="16"/>
        </w:rPr>
        <w:t>Jouw bekwaamheden</w:t>
      </w:r>
      <w:r w:rsidRPr="0056757B">
        <w:rPr>
          <w:rFonts w:ascii="Verdana" w:hAnsi="Verdana" w:cs="Tahoma"/>
          <w:sz w:val="16"/>
          <w:szCs w:val="16"/>
        </w:rPr>
        <w:t xml:space="preserve"> staan centraal in de beroepsrollen. Ook hierover heb je waarschijnlijk al veel opgeschreven in je portfolio, maar voor het eindportfolio is het van belang dat je systematisch nagaat of je alle bekwaamheden die bij de rollen horen, hebt geïllustreerd met materiaal.</w:t>
      </w:r>
    </w:p>
    <w:p w:rsidR="0094480A" w:rsidRPr="0056757B" w:rsidRDefault="0094480A" w:rsidP="0094480A">
      <w:pPr>
        <w:rPr>
          <w:rFonts w:ascii="Verdana" w:hAnsi="Verdana" w:cs="Tahoma"/>
          <w:sz w:val="16"/>
          <w:szCs w:val="16"/>
        </w:rPr>
      </w:pPr>
    </w:p>
    <w:p w:rsidR="0094480A" w:rsidRPr="0056757B" w:rsidRDefault="0094480A" w:rsidP="0094480A">
      <w:pPr>
        <w:rPr>
          <w:rFonts w:ascii="Verdana" w:hAnsi="Verdana" w:cs="Tahoma"/>
          <w:sz w:val="16"/>
          <w:szCs w:val="16"/>
        </w:rPr>
      </w:pPr>
      <w:r w:rsidRPr="0056757B">
        <w:rPr>
          <w:rFonts w:ascii="Verdana" w:hAnsi="Verdana" w:cs="Tahoma"/>
          <w:sz w:val="16"/>
          <w:szCs w:val="16"/>
        </w:rPr>
        <w:t xml:space="preserve">Daarbij gaat het ook om </w:t>
      </w:r>
      <w:r w:rsidRPr="0085592C">
        <w:rPr>
          <w:rFonts w:ascii="Verdana" w:hAnsi="Verdana" w:cs="Tahoma"/>
          <w:b/>
          <w:sz w:val="16"/>
          <w:szCs w:val="16"/>
        </w:rPr>
        <w:t>jouw overtuigingen</w:t>
      </w:r>
      <w:r w:rsidRPr="0056757B">
        <w:rPr>
          <w:rFonts w:ascii="Verdana" w:hAnsi="Verdana" w:cs="Tahoma"/>
          <w:sz w:val="16"/>
          <w:szCs w:val="16"/>
        </w:rPr>
        <w:t>: wat vind jij belangrijk in jouw onderwijs en waarom? En hoe komt dat volgens in jouw bekwaamheden tot uitdrukking? Hier gaat het dus om de visie achter jouw  handelen als docent, jouw visie op onderwijs. Kun je ook l</w:t>
      </w:r>
      <w:r w:rsidRPr="0056757B">
        <w:rPr>
          <w:rFonts w:ascii="Verdana" w:hAnsi="Verdana" w:cs="Tahoma"/>
          <w:sz w:val="16"/>
          <w:szCs w:val="16"/>
        </w:rPr>
        <w:t>a</w:t>
      </w:r>
      <w:r w:rsidRPr="0056757B">
        <w:rPr>
          <w:rFonts w:ascii="Verdana" w:hAnsi="Verdana" w:cs="Tahoma"/>
          <w:sz w:val="16"/>
          <w:szCs w:val="16"/>
        </w:rPr>
        <w:t>ten zien dat je niet ‘zomaar’ ergens wel of niet in gelooft, maar kun je jouw visie verbinden met theorie?</w:t>
      </w:r>
    </w:p>
    <w:p w:rsidR="0094480A" w:rsidRDefault="0094480A" w:rsidP="0094480A">
      <w:pPr>
        <w:rPr>
          <w:rFonts w:ascii="Verdana" w:hAnsi="Verdana" w:cs="Tahoma"/>
          <w:sz w:val="16"/>
          <w:szCs w:val="16"/>
        </w:rPr>
      </w:pPr>
      <w:r w:rsidRPr="0056757B">
        <w:rPr>
          <w:rFonts w:ascii="Verdana" w:hAnsi="Verdana" w:cs="Tahoma"/>
          <w:sz w:val="16"/>
          <w:szCs w:val="16"/>
        </w:rPr>
        <w:t>Meestal wordt het wat gecompliceerd om jouw overtuigingen per beroepsrol te bespreken en kun je hier beter een reflectie opschrijven die de rollen overstijgt, maar die wel een ve</w:t>
      </w:r>
      <w:r w:rsidRPr="0056757B">
        <w:rPr>
          <w:rFonts w:ascii="Verdana" w:hAnsi="Verdana" w:cs="Tahoma"/>
          <w:sz w:val="16"/>
          <w:szCs w:val="16"/>
        </w:rPr>
        <w:t>r</w:t>
      </w:r>
      <w:r w:rsidRPr="0056757B">
        <w:rPr>
          <w:rFonts w:ascii="Verdana" w:hAnsi="Verdana" w:cs="Tahoma"/>
          <w:sz w:val="16"/>
          <w:szCs w:val="16"/>
        </w:rPr>
        <w:t>band legt met jouw functioneren in de d</w:t>
      </w:r>
      <w:r w:rsidRPr="0056757B">
        <w:rPr>
          <w:rFonts w:ascii="Verdana" w:hAnsi="Verdana" w:cs="Tahoma"/>
          <w:sz w:val="16"/>
          <w:szCs w:val="16"/>
        </w:rPr>
        <w:t>i</w:t>
      </w:r>
      <w:r w:rsidRPr="0056757B">
        <w:rPr>
          <w:rFonts w:ascii="Verdana" w:hAnsi="Verdana" w:cs="Tahoma"/>
          <w:sz w:val="16"/>
          <w:szCs w:val="16"/>
        </w:rPr>
        <w:t xml:space="preserve">verse rollen. </w:t>
      </w:r>
    </w:p>
    <w:p w:rsidR="0094480A" w:rsidRPr="0056757B" w:rsidRDefault="0094480A" w:rsidP="0094480A">
      <w:pPr>
        <w:rPr>
          <w:rFonts w:ascii="Verdana" w:hAnsi="Verdana" w:cs="Tahoma"/>
          <w:sz w:val="16"/>
          <w:szCs w:val="16"/>
        </w:rPr>
      </w:pPr>
    </w:p>
    <w:p w:rsidR="0094480A" w:rsidRPr="0056757B" w:rsidRDefault="0094480A" w:rsidP="0094480A">
      <w:pPr>
        <w:rPr>
          <w:rFonts w:ascii="Verdana" w:hAnsi="Verdana" w:cs="Tahoma"/>
          <w:sz w:val="16"/>
          <w:szCs w:val="16"/>
        </w:rPr>
      </w:pPr>
      <w:r w:rsidRPr="0056757B">
        <w:rPr>
          <w:rFonts w:ascii="Verdana" w:hAnsi="Verdana" w:cs="Tahoma"/>
          <w:sz w:val="16"/>
          <w:szCs w:val="16"/>
        </w:rPr>
        <w:t xml:space="preserve">Jouw (professionele) </w:t>
      </w:r>
      <w:r w:rsidRPr="0085592C">
        <w:rPr>
          <w:rFonts w:ascii="Verdana" w:hAnsi="Verdana" w:cs="Tahoma"/>
          <w:b/>
          <w:sz w:val="16"/>
          <w:szCs w:val="16"/>
        </w:rPr>
        <w:t>identiteit</w:t>
      </w:r>
      <w:r w:rsidRPr="0056757B">
        <w:rPr>
          <w:rFonts w:ascii="Verdana" w:hAnsi="Verdana" w:cs="Tahoma"/>
          <w:sz w:val="16"/>
          <w:szCs w:val="16"/>
        </w:rPr>
        <w:t xml:space="preserve"> heeft betrekking op jouw ‘eigenheid’: wat is kenmerkend of bijzonder voor jou als docent, waar liggen jouw persoonli</w:t>
      </w:r>
      <w:r w:rsidRPr="0056757B">
        <w:rPr>
          <w:rFonts w:ascii="Verdana" w:hAnsi="Verdana" w:cs="Tahoma"/>
          <w:sz w:val="16"/>
          <w:szCs w:val="16"/>
        </w:rPr>
        <w:t>j</w:t>
      </w:r>
      <w:r w:rsidRPr="0056757B">
        <w:rPr>
          <w:rFonts w:ascii="Verdana" w:hAnsi="Verdana" w:cs="Tahoma"/>
          <w:sz w:val="16"/>
          <w:szCs w:val="16"/>
        </w:rPr>
        <w:t>ke kwaliteiten? Voorbeelden van persoonlijke kwaliteiten zijn bijvoorbeeld zorgzaamheid, sensitiviteit, analytisch vermogen, flexibiliteit, doorze</w:t>
      </w:r>
      <w:r w:rsidRPr="0056757B">
        <w:rPr>
          <w:rFonts w:ascii="Verdana" w:hAnsi="Verdana" w:cs="Tahoma"/>
          <w:sz w:val="16"/>
          <w:szCs w:val="16"/>
        </w:rPr>
        <w:t>t</w:t>
      </w:r>
      <w:r w:rsidRPr="0056757B">
        <w:rPr>
          <w:rFonts w:ascii="Verdana" w:hAnsi="Verdana" w:cs="Tahoma"/>
          <w:sz w:val="16"/>
          <w:szCs w:val="16"/>
        </w:rPr>
        <w:t>tingsvermogen, doelgerichtheid, moed. We noemen dit ook wel kernkwal</w:t>
      </w:r>
      <w:r w:rsidRPr="0056757B">
        <w:rPr>
          <w:rFonts w:ascii="Verdana" w:hAnsi="Verdana" w:cs="Tahoma"/>
          <w:sz w:val="16"/>
          <w:szCs w:val="16"/>
        </w:rPr>
        <w:t>i</w:t>
      </w:r>
      <w:r w:rsidRPr="0056757B">
        <w:rPr>
          <w:rFonts w:ascii="Verdana" w:hAnsi="Verdana" w:cs="Tahoma"/>
          <w:sz w:val="16"/>
          <w:szCs w:val="16"/>
        </w:rPr>
        <w:t>teiten.</w:t>
      </w:r>
    </w:p>
    <w:p w:rsidR="0094480A" w:rsidRPr="0056757B" w:rsidRDefault="0094480A" w:rsidP="0094480A">
      <w:pPr>
        <w:rPr>
          <w:rFonts w:ascii="Verdana" w:hAnsi="Verdana" w:cs="Tahoma"/>
          <w:sz w:val="16"/>
          <w:szCs w:val="16"/>
        </w:rPr>
      </w:pPr>
      <w:r w:rsidRPr="0056757B">
        <w:rPr>
          <w:rFonts w:ascii="Verdana" w:hAnsi="Verdana" w:cs="Tahoma"/>
          <w:sz w:val="16"/>
          <w:szCs w:val="16"/>
        </w:rPr>
        <w:t>Bij betrokkenheid gaat het om de vraag ‘ waar doe je het allemaal voor?’ Wat drijft jou in het onderwijs, wat inspireert jou, wat motiveert jou om ’s morgens naar je werk te gaan? Bij deze laag gaat het ook om de vraag hoe je jouw betekenis ziet in een groter geheel: welke rol wil jij graag ve</w:t>
      </w:r>
      <w:r w:rsidRPr="0056757B">
        <w:rPr>
          <w:rFonts w:ascii="Verdana" w:hAnsi="Verdana" w:cs="Tahoma"/>
          <w:sz w:val="16"/>
          <w:szCs w:val="16"/>
        </w:rPr>
        <w:t>r</w:t>
      </w:r>
      <w:r w:rsidRPr="0056757B">
        <w:rPr>
          <w:rFonts w:ascii="Verdana" w:hAnsi="Verdana" w:cs="Tahoma"/>
          <w:sz w:val="16"/>
          <w:szCs w:val="16"/>
        </w:rPr>
        <w:t xml:space="preserve">vullen voor jouw leerlingen of in de school of in </w:t>
      </w:r>
      <w:r w:rsidRPr="0056757B">
        <w:rPr>
          <w:rFonts w:ascii="Verdana" w:hAnsi="Verdana" w:cs="Tahoma"/>
          <w:sz w:val="16"/>
          <w:szCs w:val="16"/>
        </w:rPr>
        <w:lastRenderedPageBreak/>
        <w:t>de wereld? Voor mensen met een duidelijke geloofsovertuiging is het een interessante vraag of en hoe die tot uitdrukking komt in het professioneel functioneren als docent.</w:t>
      </w:r>
    </w:p>
    <w:p w:rsidR="0094480A" w:rsidRPr="0056757B" w:rsidRDefault="0094480A" w:rsidP="0094480A">
      <w:pPr>
        <w:rPr>
          <w:rFonts w:ascii="Verdana" w:hAnsi="Verdana" w:cs="Tahoma"/>
          <w:sz w:val="16"/>
          <w:szCs w:val="16"/>
        </w:rPr>
      </w:pPr>
    </w:p>
    <w:p w:rsidR="0094480A" w:rsidRPr="0056757B" w:rsidRDefault="0094480A" w:rsidP="0094480A">
      <w:pPr>
        <w:rPr>
          <w:rFonts w:ascii="Verdana" w:hAnsi="Verdana" w:cs="Tahoma"/>
          <w:sz w:val="16"/>
          <w:szCs w:val="16"/>
        </w:rPr>
      </w:pPr>
      <w:r w:rsidRPr="0056757B">
        <w:rPr>
          <w:rFonts w:ascii="Verdana" w:hAnsi="Verdana" w:cs="Tahoma"/>
          <w:sz w:val="16"/>
          <w:szCs w:val="16"/>
        </w:rPr>
        <w:t xml:space="preserve">Door de lagen 4 tot en met 6 ook in jouw reflectie te betrekken, kom je tot de kern van wie jij bent als </w:t>
      </w:r>
      <w:r>
        <w:rPr>
          <w:rFonts w:ascii="Verdana" w:hAnsi="Verdana" w:cs="Tahoma"/>
          <w:sz w:val="16"/>
          <w:szCs w:val="16"/>
        </w:rPr>
        <w:t>vak</w:t>
      </w:r>
      <w:r w:rsidRPr="0056757B">
        <w:rPr>
          <w:rFonts w:ascii="Verdana" w:hAnsi="Verdana" w:cs="Tahoma"/>
          <w:sz w:val="16"/>
          <w:szCs w:val="16"/>
        </w:rPr>
        <w:t>docent en word je je bewust van jouw kernkwaliteiten</w:t>
      </w:r>
    </w:p>
    <w:p w:rsidR="0094480A" w:rsidRDefault="0094480A" w:rsidP="0094480A">
      <w:pPr>
        <w:rPr>
          <w:rFonts w:ascii="Verdana" w:hAnsi="Verdana" w:cs="Tahoma"/>
          <w:sz w:val="16"/>
          <w:szCs w:val="16"/>
        </w:rPr>
      </w:pPr>
      <w:r w:rsidRPr="0056757B">
        <w:rPr>
          <w:rFonts w:ascii="Verdana" w:hAnsi="Verdana" w:cs="Tahoma"/>
          <w:sz w:val="16"/>
          <w:szCs w:val="16"/>
        </w:rPr>
        <w:t>Je kunt in dit verband denken aan de uitspraak van de Amerikaanse onderwij</w:t>
      </w:r>
      <w:r w:rsidRPr="0056757B">
        <w:rPr>
          <w:rFonts w:ascii="Verdana" w:hAnsi="Verdana" w:cs="Tahoma"/>
          <w:sz w:val="16"/>
          <w:szCs w:val="16"/>
        </w:rPr>
        <w:t>s</w:t>
      </w:r>
      <w:r w:rsidRPr="0056757B">
        <w:rPr>
          <w:rFonts w:ascii="Verdana" w:hAnsi="Verdana" w:cs="Tahoma"/>
          <w:sz w:val="16"/>
          <w:szCs w:val="16"/>
        </w:rPr>
        <w:t xml:space="preserve">kundige Hamachek: Consciously we teach what we know, unconsciously we teach who we are. </w:t>
      </w:r>
    </w:p>
    <w:p w:rsidR="0094480A" w:rsidRDefault="0094480A" w:rsidP="0094480A">
      <w:pPr>
        <w:rPr>
          <w:rFonts w:ascii="Verdana" w:hAnsi="Verdana" w:cs="Tahoma"/>
          <w:sz w:val="16"/>
          <w:szCs w:val="16"/>
        </w:rPr>
      </w:pPr>
    </w:p>
    <w:p w:rsidR="0094480A" w:rsidRPr="0056757B" w:rsidRDefault="0094480A" w:rsidP="0094480A">
      <w:pPr>
        <w:rPr>
          <w:rFonts w:ascii="Verdana" w:hAnsi="Verdana" w:cs="Tahoma"/>
          <w:sz w:val="16"/>
          <w:szCs w:val="16"/>
        </w:rPr>
      </w:pPr>
      <w:r w:rsidRPr="0056757B">
        <w:rPr>
          <w:rFonts w:ascii="Verdana" w:hAnsi="Verdana" w:cs="Tahoma"/>
          <w:sz w:val="16"/>
          <w:szCs w:val="16"/>
        </w:rPr>
        <w:t xml:space="preserve">Bij </w:t>
      </w:r>
      <w:r>
        <w:rPr>
          <w:rFonts w:ascii="Verdana" w:hAnsi="Verdana" w:cs="Tahoma"/>
          <w:sz w:val="16"/>
          <w:szCs w:val="16"/>
        </w:rPr>
        <w:t xml:space="preserve">vorm van </w:t>
      </w:r>
      <w:r w:rsidRPr="0056757B">
        <w:rPr>
          <w:rFonts w:ascii="Verdana" w:hAnsi="Verdana" w:cs="Tahoma"/>
          <w:sz w:val="16"/>
          <w:szCs w:val="16"/>
        </w:rPr>
        <w:t xml:space="preserve">reflectie gaat het erom je (meer) bewust te worden van ‘who you are’ als </w:t>
      </w:r>
      <w:r>
        <w:rPr>
          <w:rFonts w:ascii="Verdana" w:hAnsi="Verdana" w:cs="Tahoma"/>
          <w:sz w:val="16"/>
          <w:szCs w:val="16"/>
        </w:rPr>
        <w:t xml:space="preserve">(vak) </w:t>
      </w:r>
      <w:r w:rsidRPr="0056757B">
        <w:rPr>
          <w:rFonts w:ascii="Verdana" w:hAnsi="Verdana" w:cs="Tahoma"/>
          <w:sz w:val="16"/>
          <w:szCs w:val="16"/>
        </w:rPr>
        <w:t>docent.</w:t>
      </w:r>
      <w:r>
        <w:rPr>
          <w:rFonts w:ascii="Verdana" w:hAnsi="Verdana" w:cs="Tahoma"/>
          <w:sz w:val="16"/>
          <w:szCs w:val="16"/>
        </w:rPr>
        <w:t xml:space="preserve">                            </w:t>
      </w: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p>
    <w:p w:rsidR="0094480A" w:rsidRDefault="0094480A" w:rsidP="0094480A">
      <w:pPr>
        <w:rPr>
          <w:rFonts w:ascii="Verdana" w:hAnsi="Verdana" w:cs="Tahoma"/>
          <w:sz w:val="16"/>
          <w:szCs w:val="16"/>
        </w:rPr>
      </w:pPr>
      <w:r>
        <w:rPr>
          <w:rFonts w:ascii="Verdana" w:hAnsi="Verdana" w:cs="Tahoma"/>
          <w:sz w:val="16"/>
          <w:szCs w:val="16"/>
        </w:rPr>
        <w:lastRenderedPageBreak/>
        <w:tab/>
      </w:r>
      <w:r>
        <w:rPr>
          <w:rFonts w:ascii="Verdana" w:hAnsi="Verdana" w:cs="Tahoma"/>
          <w:sz w:val="16"/>
          <w:szCs w:val="16"/>
        </w:rPr>
        <w:tab/>
      </w:r>
      <w:r>
        <w:rPr>
          <w:rFonts w:ascii="Verdana" w:hAnsi="Verdana" w:cs="Tahoma"/>
          <w:sz w:val="16"/>
          <w:szCs w:val="16"/>
        </w:rPr>
        <w:tab/>
        <w:t>COLUU 2011 bèta cluster</w:t>
      </w:r>
    </w:p>
    <w:p w:rsidR="0016595B" w:rsidRDefault="0016595B" w:rsidP="00FB3209">
      <w:pPr>
        <w:pStyle w:val="Heading2"/>
        <w:ind w:left="-720"/>
        <w:rPr>
          <w:sz w:val="24"/>
        </w:rPr>
      </w:pPr>
      <w:r>
        <w:rPr>
          <w:sz w:val="24"/>
        </w:rPr>
        <w:t>Reflectiecirkel van Korthagen</w:t>
      </w:r>
    </w:p>
    <w:p w:rsidR="0016595B" w:rsidRDefault="00B710FC" w:rsidP="00FB3209">
      <w:pPr>
        <w:ind w:left="-720"/>
      </w:pPr>
      <w:r>
        <w:rPr>
          <w:noProof/>
          <w:sz w:val="20"/>
          <w:lang w:val="en-US" w:eastAsia="en-US"/>
        </w:rPr>
        <w:drawing>
          <wp:anchor distT="0" distB="0" distL="114300" distR="114300" simplePos="0" relativeHeight="251657728" behindDoc="0" locked="0" layoutInCell="1" allowOverlap="1">
            <wp:simplePos x="0" y="0"/>
            <wp:positionH relativeFrom="column">
              <wp:posOffset>-553720</wp:posOffset>
            </wp:positionH>
            <wp:positionV relativeFrom="paragraph">
              <wp:posOffset>83820</wp:posOffset>
            </wp:positionV>
            <wp:extent cx="3600450" cy="2124075"/>
            <wp:effectExtent l="0" t="0" r="0" b="0"/>
            <wp:wrapTight wrapText="bothSides">
              <wp:wrapPolygon edited="0">
                <wp:start x="6743" y="1162"/>
                <wp:lineTo x="6286" y="1743"/>
                <wp:lineTo x="6743" y="3874"/>
                <wp:lineTo x="10743" y="4262"/>
                <wp:lineTo x="8343" y="7361"/>
                <wp:lineTo x="2286" y="8524"/>
                <wp:lineTo x="1143" y="8911"/>
                <wp:lineTo x="1143" y="12204"/>
                <wp:lineTo x="3771" y="13561"/>
                <wp:lineTo x="7200" y="13561"/>
                <wp:lineTo x="8686" y="16660"/>
                <wp:lineTo x="8571" y="18985"/>
                <wp:lineTo x="8800" y="19760"/>
                <wp:lineTo x="9943" y="19760"/>
                <wp:lineTo x="10514" y="19760"/>
                <wp:lineTo x="12571" y="19760"/>
                <wp:lineTo x="13029" y="19178"/>
                <wp:lineTo x="12686" y="16660"/>
                <wp:lineTo x="17143" y="13561"/>
                <wp:lineTo x="20000" y="13367"/>
                <wp:lineTo x="19771" y="10461"/>
                <wp:lineTo x="14629" y="10461"/>
                <wp:lineTo x="18743" y="8911"/>
                <wp:lineTo x="18629" y="7749"/>
                <wp:lineTo x="13029" y="7361"/>
                <wp:lineTo x="10743" y="4262"/>
                <wp:lineTo x="14514" y="3874"/>
                <wp:lineTo x="14971" y="1743"/>
                <wp:lineTo x="14057" y="1162"/>
                <wp:lineTo x="6743" y="1162"/>
              </wp:wrapPolygon>
            </wp:wrapTight>
            <wp:docPr id="2" name="Picture 2" descr="http://icloniis.fsw.leidenuniv.nl/surf-efolio/Handboek/Hoofdstukken/Images/Figuur2-3_EN_Figuur_4-1_Korthagen_Reflect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loniis.fsw.leidenuniv.nl/surf-efolio/Handboek/Hoofdstukken/Images/Figuur2-3_EN_Figuur_4-1_Korthagen_Reflectie.gif"/>
                    <pic:cNvPicPr>
                      <a:picLocks noChangeAspect="1" noChangeArrowheads="1"/>
                    </pic:cNvPicPr>
                  </pic:nvPicPr>
                  <pic:blipFill>
                    <a:blip r:embed="rId8" r:link="rId9" cstate="print"/>
                    <a:srcRect/>
                    <a:stretch>
                      <a:fillRect/>
                    </a:stretch>
                  </pic:blipFill>
                  <pic:spPr bwMode="auto">
                    <a:xfrm>
                      <a:off x="0" y="0"/>
                      <a:ext cx="3600450" cy="2124075"/>
                    </a:xfrm>
                    <a:prstGeom prst="rect">
                      <a:avLst/>
                    </a:prstGeom>
                    <a:noFill/>
                    <a:ln w="9525">
                      <a:noFill/>
                      <a:miter lim="800000"/>
                      <a:headEnd/>
                      <a:tailEnd/>
                    </a:ln>
                  </pic:spPr>
                </pic:pic>
              </a:graphicData>
            </a:graphic>
          </wp:anchor>
        </w:drawing>
      </w:r>
    </w:p>
    <w:p w:rsidR="0016595B" w:rsidRDefault="0016595B" w:rsidP="00FB3209">
      <w:pPr>
        <w:ind w:left="-720"/>
      </w:pPr>
    </w:p>
    <w:p w:rsidR="0016595B" w:rsidRDefault="0016595B" w:rsidP="00FB3209">
      <w:pPr>
        <w:ind w:left="-720"/>
        <w:rPr>
          <w:sz w:val="20"/>
        </w:rPr>
      </w:pPr>
    </w:p>
    <w:p w:rsidR="0016595B" w:rsidRDefault="0016595B" w:rsidP="00FB3209">
      <w:pPr>
        <w:ind w:left="-720"/>
        <w:rPr>
          <w:sz w:val="20"/>
        </w:rPr>
      </w:pPr>
    </w:p>
    <w:p w:rsidR="0016595B" w:rsidRDefault="0016595B" w:rsidP="00FB3209">
      <w:pPr>
        <w:ind w:left="-720"/>
        <w:rPr>
          <w:sz w:val="20"/>
        </w:rPr>
      </w:pPr>
    </w:p>
    <w:p w:rsidR="0016595B" w:rsidRDefault="0016595B" w:rsidP="00FB3209">
      <w:pPr>
        <w:ind w:left="-720"/>
        <w:rPr>
          <w:sz w:val="20"/>
        </w:rPr>
      </w:pPr>
    </w:p>
    <w:p w:rsidR="0016595B" w:rsidRDefault="0016595B" w:rsidP="00FB3209">
      <w:pPr>
        <w:ind w:left="-720"/>
        <w:rPr>
          <w:sz w:val="20"/>
        </w:rPr>
      </w:pPr>
    </w:p>
    <w:p w:rsidR="0016595B" w:rsidRDefault="0016595B" w:rsidP="00FB3209">
      <w:pPr>
        <w:ind w:left="-720"/>
        <w:rPr>
          <w:sz w:val="20"/>
        </w:rPr>
      </w:pPr>
    </w:p>
    <w:p w:rsidR="0016595B" w:rsidRDefault="0016595B" w:rsidP="00FB3209">
      <w:pPr>
        <w:ind w:left="-720"/>
        <w:rPr>
          <w:sz w:val="20"/>
        </w:rPr>
      </w:pPr>
    </w:p>
    <w:p w:rsidR="0016595B" w:rsidRDefault="0016595B" w:rsidP="00FB3209">
      <w:pPr>
        <w:ind w:left="-720"/>
        <w:rPr>
          <w:sz w:val="20"/>
        </w:rPr>
      </w:pPr>
    </w:p>
    <w:p w:rsidR="00AC5C71" w:rsidRPr="00AC5C71" w:rsidRDefault="00AC5C71" w:rsidP="00FB3209">
      <w:pPr>
        <w:ind w:left="-720"/>
        <w:rPr>
          <w:rFonts w:ascii="Verdana" w:hAnsi="Verdana" w:cs="Tahoma"/>
          <w:b/>
          <w:bCs/>
          <w:sz w:val="16"/>
          <w:szCs w:val="16"/>
        </w:rPr>
      </w:pPr>
      <w:r w:rsidRPr="00AC5C71">
        <w:rPr>
          <w:rFonts w:ascii="Verdana" w:hAnsi="Verdana" w:cs="Tahoma"/>
          <w:b/>
          <w:bCs/>
          <w:sz w:val="16"/>
          <w:szCs w:val="16"/>
        </w:rPr>
        <w:t>Fase 1: Handelen / ervaring opdoen</w:t>
      </w:r>
    </w:p>
    <w:p w:rsidR="00AC5C71" w:rsidRPr="00AC5C71" w:rsidRDefault="00AC5C71" w:rsidP="00FB3209">
      <w:pPr>
        <w:ind w:left="-720"/>
        <w:rPr>
          <w:rFonts w:ascii="Verdana" w:hAnsi="Verdana" w:cs="Tahoma"/>
          <w:sz w:val="16"/>
          <w:szCs w:val="16"/>
        </w:rPr>
      </w:pPr>
      <w:r w:rsidRPr="00AC5C71">
        <w:rPr>
          <w:rFonts w:ascii="Verdana" w:hAnsi="Verdana" w:cs="Tahoma"/>
          <w:sz w:val="16"/>
          <w:szCs w:val="16"/>
        </w:rPr>
        <w:t>In deze fa</w:t>
      </w:r>
      <w:r>
        <w:rPr>
          <w:rFonts w:ascii="Verdana" w:hAnsi="Verdana" w:cs="Tahoma"/>
          <w:sz w:val="16"/>
          <w:szCs w:val="16"/>
        </w:rPr>
        <w:t>se ben je aan het handelen.</w:t>
      </w:r>
    </w:p>
    <w:p w:rsidR="00AC5C71" w:rsidRPr="00AC5C71" w:rsidRDefault="00AC5C71" w:rsidP="00FB3209">
      <w:pPr>
        <w:ind w:left="-720"/>
        <w:rPr>
          <w:rFonts w:ascii="Verdana" w:hAnsi="Verdana" w:cs="Tahoma"/>
          <w:sz w:val="16"/>
          <w:szCs w:val="16"/>
        </w:rPr>
      </w:pPr>
    </w:p>
    <w:p w:rsidR="00AC5C71" w:rsidRPr="00AC5C71" w:rsidRDefault="00AC5C71" w:rsidP="00FB3209">
      <w:pPr>
        <w:pStyle w:val="Heading1"/>
        <w:ind w:left="-720"/>
        <w:rPr>
          <w:sz w:val="16"/>
          <w:szCs w:val="16"/>
        </w:rPr>
      </w:pPr>
      <w:r w:rsidRPr="00AC5C71">
        <w:rPr>
          <w:sz w:val="16"/>
          <w:szCs w:val="16"/>
        </w:rPr>
        <w:t>Fase 2: Terugblikken</w:t>
      </w:r>
    </w:p>
    <w:p w:rsidR="00AC5C71" w:rsidRPr="00AC5C71" w:rsidRDefault="00AC5C71" w:rsidP="00FB3209">
      <w:pPr>
        <w:ind w:left="-720"/>
        <w:rPr>
          <w:rFonts w:ascii="Verdana" w:hAnsi="Verdana" w:cs="Tahoma"/>
          <w:sz w:val="16"/>
          <w:szCs w:val="16"/>
        </w:rPr>
      </w:pPr>
      <w:r w:rsidRPr="00AC5C71">
        <w:rPr>
          <w:rFonts w:ascii="Verdana" w:hAnsi="Verdana" w:cs="Tahoma"/>
          <w:sz w:val="16"/>
          <w:szCs w:val="16"/>
        </w:rPr>
        <w:t>Je kijkt terug op fase 1, waar je aan het handelen was. Je kunt jezelf een aantal vragen stellen:</w:t>
      </w:r>
    </w:p>
    <w:p w:rsidR="00AC5C71" w:rsidRPr="00AC5C71" w:rsidRDefault="00AC5C71" w:rsidP="00FB3209">
      <w:pPr>
        <w:ind w:left="-720"/>
        <w:rPr>
          <w:rFonts w:ascii="Verdana" w:hAnsi="Verdana" w:cs="Tahoma"/>
          <w:sz w:val="16"/>
          <w:szCs w:val="16"/>
        </w:rPr>
      </w:pPr>
      <w:r w:rsidRPr="00AC5C71">
        <w:rPr>
          <w:rFonts w:ascii="Verdana" w:hAnsi="Verdana" w:cs="Tahoma"/>
          <w:sz w:val="16"/>
          <w:szCs w:val="16"/>
        </w:rPr>
        <w:t>-</w:t>
      </w:r>
      <w:r>
        <w:rPr>
          <w:rFonts w:ascii="Verdana" w:hAnsi="Verdana" w:cs="Tahoma"/>
          <w:sz w:val="16"/>
          <w:szCs w:val="16"/>
        </w:rPr>
        <w:t xml:space="preserve"> </w:t>
      </w:r>
      <w:r w:rsidRPr="00AC5C71">
        <w:rPr>
          <w:rFonts w:ascii="Verdana" w:hAnsi="Verdana" w:cs="Tahoma"/>
          <w:sz w:val="16"/>
          <w:szCs w:val="16"/>
        </w:rPr>
        <w:t>Wat wilde ik?</w:t>
      </w:r>
      <w:r w:rsidRPr="00AC5C71">
        <w:rPr>
          <w:rFonts w:ascii="Verdana" w:hAnsi="Verdana" w:cs="Tahoma"/>
          <w:sz w:val="16"/>
          <w:szCs w:val="16"/>
        </w:rPr>
        <w:tab/>
        <w:t>Wat wilden leerlingen?</w:t>
      </w:r>
    </w:p>
    <w:p w:rsidR="00AC5C71" w:rsidRPr="00AC5C71" w:rsidRDefault="00AC5C71" w:rsidP="00FB3209">
      <w:pPr>
        <w:ind w:left="-720"/>
        <w:rPr>
          <w:rFonts w:ascii="Verdana" w:hAnsi="Verdana" w:cs="Tahoma"/>
          <w:sz w:val="16"/>
          <w:szCs w:val="16"/>
        </w:rPr>
      </w:pPr>
      <w:r>
        <w:rPr>
          <w:rFonts w:ascii="Verdana" w:hAnsi="Verdana" w:cs="Tahoma"/>
          <w:sz w:val="16"/>
          <w:szCs w:val="16"/>
        </w:rPr>
        <w:t xml:space="preserve">- </w:t>
      </w:r>
      <w:r w:rsidRPr="00AC5C71">
        <w:rPr>
          <w:rFonts w:ascii="Verdana" w:hAnsi="Verdana" w:cs="Tahoma"/>
          <w:sz w:val="16"/>
          <w:szCs w:val="16"/>
        </w:rPr>
        <w:t>Wat voelde ik?</w:t>
      </w:r>
      <w:r w:rsidRPr="00AC5C71">
        <w:rPr>
          <w:rFonts w:ascii="Verdana" w:hAnsi="Verdana" w:cs="Tahoma"/>
          <w:sz w:val="16"/>
          <w:szCs w:val="16"/>
        </w:rPr>
        <w:tab/>
        <w:t>Wat voelden de leerlingen?</w:t>
      </w:r>
    </w:p>
    <w:p w:rsidR="00AC5C71" w:rsidRPr="00AC5C71" w:rsidRDefault="00AC5C71" w:rsidP="00FB3209">
      <w:pPr>
        <w:ind w:left="-720"/>
        <w:rPr>
          <w:rFonts w:ascii="Verdana" w:hAnsi="Verdana" w:cs="Tahoma"/>
          <w:sz w:val="16"/>
          <w:szCs w:val="16"/>
        </w:rPr>
      </w:pPr>
      <w:r>
        <w:rPr>
          <w:rFonts w:ascii="Verdana" w:hAnsi="Verdana" w:cs="Tahoma"/>
          <w:sz w:val="16"/>
          <w:szCs w:val="16"/>
        </w:rPr>
        <w:t xml:space="preserve">- </w:t>
      </w:r>
      <w:r w:rsidRPr="00AC5C71">
        <w:rPr>
          <w:rFonts w:ascii="Verdana" w:hAnsi="Verdana" w:cs="Tahoma"/>
          <w:sz w:val="16"/>
          <w:szCs w:val="16"/>
        </w:rPr>
        <w:t>Wat dacht ik?</w:t>
      </w:r>
      <w:r w:rsidRPr="00AC5C71">
        <w:rPr>
          <w:rFonts w:ascii="Verdana" w:hAnsi="Verdana" w:cs="Tahoma"/>
          <w:sz w:val="16"/>
          <w:szCs w:val="16"/>
        </w:rPr>
        <w:tab/>
        <w:t>Wat dachten de leerlingen?</w:t>
      </w:r>
    </w:p>
    <w:p w:rsidR="00AC5C71" w:rsidRPr="00AC5C71" w:rsidRDefault="00AC5C71" w:rsidP="00FB3209">
      <w:pPr>
        <w:ind w:left="-720"/>
        <w:rPr>
          <w:rFonts w:ascii="Verdana" w:hAnsi="Verdana" w:cs="Tahoma"/>
          <w:sz w:val="16"/>
          <w:szCs w:val="16"/>
        </w:rPr>
      </w:pPr>
      <w:r>
        <w:rPr>
          <w:rFonts w:ascii="Verdana" w:hAnsi="Verdana" w:cs="Tahoma"/>
          <w:sz w:val="16"/>
          <w:szCs w:val="16"/>
        </w:rPr>
        <w:t>- Wat deed ik?</w:t>
      </w:r>
      <w:r>
        <w:rPr>
          <w:rFonts w:ascii="Verdana" w:hAnsi="Verdana" w:cs="Tahoma"/>
          <w:sz w:val="16"/>
          <w:szCs w:val="16"/>
        </w:rPr>
        <w:tab/>
      </w:r>
      <w:r w:rsidRPr="00AC5C71">
        <w:rPr>
          <w:rFonts w:ascii="Verdana" w:hAnsi="Verdana" w:cs="Tahoma"/>
          <w:sz w:val="16"/>
          <w:szCs w:val="16"/>
        </w:rPr>
        <w:t>Wat deden de leerlingen?</w:t>
      </w:r>
    </w:p>
    <w:p w:rsidR="00AC5C71" w:rsidRPr="00AC5C71" w:rsidRDefault="00AC5C71" w:rsidP="00FB3209">
      <w:pPr>
        <w:ind w:left="-720"/>
        <w:rPr>
          <w:rFonts w:ascii="Verdana" w:hAnsi="Verdana" w:cs="Tahoma"/>
          <w:sz w:val="16"/>
          <w:szCs w:val="16"/>
        </w:rPr>
      </w:pPr>
    </w:p>
    <w:p w:rsidR="00AC5C71" w:rsidRPr="00AC5C71" w:rsidRDefault="00AC5C71" w:rsidP="00FB3209">
      <w:pPr>
        <w:pStyle w:val="Heading1"/>
        <w:ind w:left="-720"/>
        <w:rPr>
          <w:sz w:val="16"/>
          <w:szCs w:val="16"/>
        </w:rPr>
      </w:pPr>
      <w:r w:rsidRPr="00AC5C71">
        <w:rPr>
          <w:sz w:val="16"/>
          <w:szCs w:val="16"/>
        </w:rPr>
        <w:t>Fase 3: Formuleren van essentiële aspecten</w:t>
      </w:r>
    </w:p>
    <w:p w:rsidR="00AC5C71" w:rsidRPr="00AC5C71" w:rsidRDefault="00AC5C71" w:rsidP="00FB3209">
      <w:pPr>
        <w:ind w:left="-720"/>
        <w:rPr>
          <w:rFonts w:ascii="Verdana" w:hAnsi="Verdana" w:cs="Tahoma"/>
          <w:sz w:val="16"/>
          <w:szCs w:val="16"/>
        </w:rPr>
      </w:pPr>
      <w:r w:rsidRPr="00AC5C71">
        <w:rPr>
          <w:rFonts w:ascii="Verdana" w:hAnsi="Verdana" w:cs="Tahoma"/>
          <w:sz w:val="16"/>
          <w:szCs w:val="16"/>
        </w:rPr>
        <w:t>Je denkt na over wat je wil veranderen:</w:t>
      </w:r>
    </w:p>
    <w:p w:rsidR="00AC5C71" w:rsidRPr="00AC5C71" w:rsidRDefault="00AC5C71" w:rsidP="00FB3209">
      <w:pPr>
        <w:ind w:left="-720"/>
        <w:rPr>
          <w:rFonts w:ascii="Verdana" w:hAnsi="Verdana" w:cs="Tahoma"/>
          <w:sz w:val="16"/>
          <w:szCs w:val="16"/>
        </w:rPr>
      </w:pPr>
      <w:r w:rsidRPr="00AC5C71">
        <w:rPr>
          <w:rFonts w:ascii="Verdana" w:hAnsi="Verdana" w:cs="Tahoma"/>
          <w:sz w:val="16"/>
          <w:szCs w:val="16"/>
        </w:rPr>
        <w:t>-</w:t>
      </w:r>
      <w:r>
        <w:rPr>
          <w:rFonts w:ascii="Verdana" w:hAnsi="Verdana" w:cs="Tahoma"/>
          <w:sz w:val="16"/>
          <w:szCs w:val="16"/>
        </w:rPr>
        <w:t xml:space="preserve"> </w:t>
      </w:r>
      <w:r w:rsidRPr="00AC5C71">
        <w:rPr>
          <w:rFonts w:ascii="Verdana" w:hAnsi="Verdana" w:cs="Tahoma"/>
          <w:sz w:val="16"/>
          <w:szCs w:val="16"/>
        </w:rPr>
        <w:t xml:space="preserve">Wat vond ik tijdens het handelen belangrijk? </w:t>
      </w:r>
    </w:p>
    <w:p w:rsidR="00AC5C71" w:rsidRPr="00AC5C71" w:rsidRDefault="00AC5C71" w:rsidP="00FB3209">
      <w:pPr>
        <w:ind w:left="-720"/>
        <w:rPr>
          <w:rFonts w:ascii="Verdana" w:hAnsi="Verdana" w:cs="Tahoma"/>
          <w:sz w:val="16"/>
          <w:szCs w:val="16"/>
        </w:rPr>
      </w:pPr>
      <w:r>
        <w:rPr>
          <w:rFonts w:ascii="Verdana" w:hAnsi="Verdana" w:cs="Tahoma"/>
          <w:sz w:val="16"/>
          <w:szCs w:val="16"/>
        </w:rPr>
        <w:t xml:space="preserve">- </w:t>
      </w:r>
      <w:r w:rsidRPr="00AC5C71">
        <w:rPr>
          <w:rFonts w:ascii="Verdana" w:hAnsi="Verdana" w:cs="Tahoma"/>
          <w:sz w:val="16"/>
          <w:szCs w:val="16"/>
        </w:rPr>
        <w:t>Hoe hangen de antwoorden op fase 2 met elkaar samen?</w:t>
      </w:r>
    </w:p>
    <w:p w:rsidR="00AC5C71" w:rsidRPr="00AC5C71" w:rsidRDefault="00AC5C71" w:rsidP="00FB3209">
      <w:pPr>
        <w:ind w:left="-720"/>
        <w:rPr>
          <w:rFonts w:ascii="Verdana" w:hAnsi="Verdana" w:cs="Tahoma"/>
          <w:sz w:val="16"/>
          <w:szCs w:val="16"/>
        </w:rPr>
      </w:pPr>
      <w:r>
        <w:rPr>
          <w:rFonts w:ascii="Verdana" w:hAnsi="Verdana" w:cs="Tahoma"/>
          <w:sz w:val="16"/>
          <w:szCs w:val="16"/>
        </w:rPr>
        <w:t xml:space="preserve">- </w:t>
      </w:r>
      <w:r w:rsidRPr="00AC5C71">
        <w:rPr>
          <w:rFonts w:ascii="Verdana" w:hAnsi="Verdana" w:cs="Tahoma"/>
          <w:sz w:val="16"/>
          <w:szCs w:val="16"/>
        </w:rPr>
        <w:t>Wat is daarbij de invloed van de context / de school als geheel?</w:t>
      </w:r>
    </w:p>
    <w:p w:rsidR="00AC5C71" w:rsidRPr="00AC5C71" w:rsidRDefault="00AC5C71" w:rsidP="00FB3209">
      <w:pPr>
        <w:ind w:left="-720"/>
        <w:rPr>
          <w:rFonts w:ascii="Verdana" w:hAnsi="Verdana" w:cs="Tahoma"/>
          <w:sz w:val="16"/>
          <w:szCs w:val="16"/>
        </w:rPr>
      </w:pPr>
      <w:r>
        <w:rPr>
          <w:rFonts w:ascii="Verdana" w:hAnsi="Verdana" w:cs="Tahoma"/>
          <w:sz w:val="16"/>
          <w:szCs w:val="16"/>
        </w:rPr>
        <w:t xml:space="preserve">- </w:t>
      </w:r>
      <w:r w:rsidRPr="00AC5C71">
        <w:rPr>
          <w:rFonts w:ascii="Verdana" w:hAnsi="Verdana" w:cs="Tahoma"/>
          <w:sz w:val="16"/>
          <w:szCs w:val="16"/>
        </w:rPr>
        <w:t>Wat betekent dit voor mij?</w:t>
      </w:r>
    </w:p>
    <w:p w:rsidR="00AC5C71" w:rsidRPr="00AC5C71" w:rsidRDefault="00AC5C71" w:rsidP="00FB3209">
      <w:pPr>
        <w:ind w:left="-720"/>
        <w:rPr>
          <w:rFonts w:ascii="Verdana" w:hAnsi="Verdana" w:cs="Tahoma"/>
          <w:sz w:val="16"/>
          <w:szCs w:val="16"/>
        </w:rPr>
      </w:pPr>
      <w:r>
        <w:rPr>
          <w:rFonts w:ascii="Verdana" w:hAnsi="Verdana" w:cs="Tahoma"/>
          <w:sz w:val="16"/>
          <w:szCs w:val="16"/>
        </w:rPr>
        <w:t xml:space="preserve">- </w:t>
      </w:r>
      <w:r w:rsidRPr="00AC5C71">
        <w:rPr>
          <w:rFonts w:ascii="Verdana" w:hAnsi="Verdana" w:cs="Tahoma"/>
          <w:sz w:val="16"/>
          <w:szCs w:val="16"/>
        </w:rPr>
        <w:t>Wat is de kern van het probleem?</w:t>
      </w:r>
    </w:p>
    <w:p w:rsidR="00AC5C71" w:rsidRPr="00AC5C71" w:rsidRDefault="00AC5C71" w:rsidP="00FB3209">
      <w:pPr>
        <w:ind w:left="-720"/>
        <w:rPr>
          <w:rFonts w:ascii="Verdana" w:hAnsi="Verdana" w:cs="Tahoma"/>
          <w:sz w:val="16"/>
          <w:szCs w:val="16"/>
        </w:rPr>
      </w:pPr>
    </w:p>
    <w:p w:rsidR="00AC5C71" w:rsidRPr="00AC5C71" w:rsidRDefault="00AC5C71" w:rsidP="00FB3209">
      <w:pPr>
        <w:pStyle w:val="Heading1"/>
        <w:ind w:left="-720"/>
        <w:rPr>
          <w:sz w:val="16"/>
          <w:szCs w:val="16"/>
        </w:rPr>
      </w:pPr>
      <w:r w:rsidRPr="00AC5C71">
        <w:rPr>
          <w:sz w:val="16"/>
          <w:szCs w:val="16"/>
        </w:rPr>
        <w:t>Fase 4: Alternatieven ontwikkelen en daaruit kiezen</w:t>
      </w:r>
    </w:p>
    <w:p w:rsidR="00AC5C71" w:rsidRPr="00AC5C71" w:rsidRDefault="00AC5C71" w:rsidP="00FB3209">
      <w:pPr>
        <w:ind w:left="-720"/>
        <w:rPr>
          <w:rFonts w:ascii="Verdana" w:hAnsi="Verdana" w:cs="Tahoma"/>
          <w:sz w:val="16"/>
          <w:szCs w:val="16"/>
        </w:rPr>
      </w:pPr>
      <w:r w:rsidRPr="00AC5C71">
        <w:rPr>
          <w:rFonts w:ascii="Verdana" w:hAnsi="Verdana" w:cs="Tahoma"/>
          <w:sz w:val="16"/>
          <w:szCs w:val="16"/>
        </w:rPr>
        <w:t>Hier geef je aan wat je voornemens voor de volgende keer zijn? Stel jezelf de vraag:</w:t>
      </w:r>
    </w:p>
    <w:p w:rsidR="00AC5C71" w:rsidRPr="00AC5C71" w:rsidRDefault="00AC5C71" w:rsidP="00FB3209">
      <w:pPr>
        <w:ind w:left="-720"/>
        <w:rPr>
          <w:rFonts w:ascii="Verdana" w:hAnsi="Verdana" w:cs="Tahoma"/>
          <w:sz w:val="16"/>
          <w:szCs w:val="16"/>
        </w:rPr>
      </w:pPr>
      <w:r w:rsidRPr="00AC5C71">
        <w:rPr>
          <w:rFonts w:ascii="Verdana" w:hAnsi="Verdana" w:cs="Tahoma"/>
          <w:sz w:val="16"/>
          <w:szCs w:val="16"/>
        </w:rPr>
        <w:t>Tot welke voornemens of leerwensen leidt dit?</w:t>
      </w:r>
    </w:p>
    <w:p w:rsidR="00AC5C71" w:rsidRPr="00AC5C71" w:rsidRDefault="00AC5C71" w:rsidP="00FB3209">
      <w:pPr>
        <w:ind w:left="-720"/>
        <w:rPr>
          <w:rFonts w:ascii="Verdana" w:hAnsi="Verdana" w:cs="Tahoma"/>
          <w:sz w:val="16"/>
          <w:szCs w:val="16"/>
        </w:rPr>
      </w:pPr>
    </w:p>
    <w:p w:rsidR="00AC5C71" w:rsidRPr="00AC5C71" w:rsidRDefault="00AC5C71" w:rsidP="00FB3209">
      <w:pPr>
        <w:pStyle w:val="Heading1"/>
        <w:ind w:left="-720"/>
        <w:rPr>
          <w:sz w:val="16"/>
          <w:szCs w:val="16"/>
        </w:rPr>
      </w:pPr>
      <w:r w:rsidRPr="00AC5C71">
        <w:rPr>
          <w:sz w:val="16"/>
          <w:szCs w:val="16"/>
        </w:rPr>
        <w:t xml:space="preserve">Fase 5 </w:t>
      </w:r>
      <w:r>
        <w:rPr>
          <w:sz w:val="16"/>
          <w:szCs w:val="16"/>
        </w:rPr>
        <w:t>(</w:t>
      </w:r>
      <w:r w:rsidRPr="00AC5C71">
        <w:rPr>
          <w:sz w:val="16"/>
          <w:szCs w:val="16"/>
        </w:rPr>
        <w:t>en 1</w:t>
      </w:r>
      <w:r>
        <w:rPr>
          <w:sz w:val="16"/>
          <w:szCs w:val="16"/>
        </w:rPr>
        <w:t>)</w:t>
      </w:r>
      <w:r w:rsidRPr="00AC5C71">
        <w:rPr>
          <w:sz w:val="16"/>
          <w:szCs w:val="16"/>
        </w:rPr>
        <w:t>: Uitproberen in nieuwe situatie</w:t>
      </w:r>
    </w:p>
    <w:p w:rsidR="00AC5C71" w:rsidRPr="00AC5C71" w:rsidRDefault="00AC5C71" w:rsidP="00FB3209">
      <w:pPr>
        <w:ind w:left="-720"/>
        <w:rPr>
          <w:rFonts w:ascii="Verdana" w:hAnsi="Verdana" w:cs="Tahoma"/>
          <w:sz w:val="16"/>
          <w:szCs w:val="16"/>
        </w:rPr>
      </w:pPr>
      <w:r w:rsidRPr="00AC5C71">
        <w:rPr>
          <w:rFonts w:ascii="Verdana" w:hAnsi="Verdana" w:cs="Tahoma"/>
          <w:sz w:val="16"/>
          <w:szCs w:val="16"/>
        </w:rPr>
        <w:t>Voor de volgende keer:</w:t>
      </w:r>
    </w:p>
    <w:p w:rsidR="00AC5C71" w:rsidRPr="00AC5C71" w:rsidRDefault="00AC5C71" w:rsidP="00FB3209">
      <w:pPr>
        <w:ind w:left="-720"/>
        <w:rPr>
          <w:rFonts w:ascii="Verdana" w:hAnsi="Verdana" w:cs="Tahoma"/>
          <w:sz w:val="16"/>
          <w:szCs w:val="16"/>
        </w:rPr>
      </w:pPr>
      <w:r w:rsidRPr="00AC5C71">
        <w:rPr>
          <w:rFonts w:ascii="Verdana" w:hAnsi="Verdana" w:cs="Tahoma"/>
          <w:sz w:val="16"/>
          <w:szCs w:val="16"/>
        </w:rPr>
        <w:t>-</w:t>
      </w:r>
      <w:r>
        <w:rPr>
          <w:rFonts w:ascii="Verdana" w:hAnsi="Verdana" w:cs="Tahoma"/>
          <w:sz w:val="16"/>
          <w:szCs w:val="16"/>
        </w:rPr>
        <w:t xml:space="preserve"> </w:t>
      </w:r>
      <w:r w:rsidRPr="00AC5C71">
        <w:rPr>
          <w:rFonts w:ascii="Verdana" w:hAnsi="Verdana" w:cs="Tahoma"/>
          <w:sz w:val="16"/>
          <w:szCs w:val="16"/>
        </w:rPr>
        <w:t>Wat wil ik bereiken?</w:t>
      </w:r>
    </w:p>
    <w:p w:rsidR="00AC5C71" w:rsidRPr="00AC5C71" w:rsidRDefault="00AC5C71" w:rsidP="00FB3209">
      <w:pPr>
        <w:ind w:left="-720"/>
        <w:rPr>
          <w:rFonts w:ascii="Verdana" w:hAnsi="Verdana" w:cs="Tahoma"/>
          <w:sz w:val="16"/>
          <w:szCs w:val="16"/>
        </w:rPr>
      </w:pPr>
      <w:r>
        <w:rPr>
          <w:rFonts w:ascii="Verdana" w:hAnsi="Verdana" w:cs="Tahoma"/>
          <w:sz w:val="16"/>
          <w:szCs w:val="16"/>
        </w:rPr>
        <w:t xml:space="preserve">- </w:t>
      </w:r>
      <w:r w:rsidRPr="00AC5C71">
        <w:rPr>
          <w:rFonts w:ascii="Verdana" w:hAnsi="Verdana" w:cs="Tahoma"/>
          <w:sz w:val="16"/>
          <w:szCs w:val="16"/>
        </w:rPr>
        <w:t>Waar wil ik op letten?</w:t>
      </w:r>
    </w:p>
    <w:p w:rsidR="00AC5C71" w:rsidRPr="00AC5C71" w:rsidRDefault="00AC5C71" w:rsidP="00FB3209">
      <w:pPr>
        <w:ind w:left="-720"/>
        <w:rPr>
          <w:sz w:val="16"/>
          <w:szCs w:val="16"/>
        </w:rPr>
      </w:pPr>
      <w:r>
        <w:rPr>
          <w:rFonts w:ascii="Verdana" w:hAnsi="Verdana" w:cs="Tahoma"/>
          <w:sz w:val="16"/>
          <w:szCs w:val="16"/>
        </w:rPr>
        <w:t xml:space="preserve">- </w:t>
      </w:r>
      <w:r w:rsidRPr="00AC5C71">
        <w:rPr>
          <w:rFonts w:ascii="Verdana" w:hAnsi="Verdana" w:cs="Tahoma"/>
          <w:sz w:val="16"/>
          <w:szCs w:val="16"/>
        </w:rPr>
        <w:t>Wat wil ik uitproberen?</w:t>
      </w:r>
    </w:p>
    <w:p w:rsidR="00FB3209" w:rsidRDefault="00FB3209" w:rsidP="00DC1856">
      <w:pPr>
        <w:jc w:val="center"/>
        <w:rPr>
          <w:rFonts w:ascii="Verdana" w:hAnsi="Verdana"/>
          <w:b/>
        </w:rPr>
      </w:pPr>
    </w:p>
    <w:p w:rsidR="0076704E" w:rsidRDefault="0076704E" w:rsidP="00DC1856">
      <w:pPr>
        <w:jc w:val="center"/>
        <w:rPr>
          <w:rFonts w:ascii="Verdana" w:hAnsi="Verdana"/>
          <w:b/>
        </w:rPr>
      </w:pPr>
      <w:r w:rsidRPr="0076704E">
        <w:rPr>
          <w:rFonts w:ascii="Verdana" w:hAnsi="Verdana"/>
          <w:b/>
        </w:rPr>
        <w:lastRenderedPageBreak/>
        <w:t>Incidentmethode</w:t>
      </w:r>
    </w:p>
    <w:p w:rsidR="0076704E" w:rsidRDefault="0076704E" w:rsidP="0076704E">
      <w:pPr>
        <w:jc w:val="center"/>
        <w:rPr>
          <w:rFonts w:ascii="Verdana" w:hAnsi="Verdana"/>
          <w:b/>
        </w:rPr>
      </w:pPr>
    </w:p>
    <w:p w:rsidR="0076704E" w:rsidRDefault="0076704E" w:rsidP="0076704E">
      <w:pPr>
        <w:numPr>
          <w:ilvl w:val="0"/>
          <w:numId w:val="3"/>
        </w:numPr>
        <w:rPr>
          <w:rFonts w:ascii="Verdana" w:hAnsi="Verdana"/>
          <w:sz w:val="20"/>
          <w:szCs w:val="20"/>
        </w:rPr>
      </w:pPr>
      <w:r>
        <w:rPr>
          <w:rFonts w:ascii="Verdana" w:hAnsi="Verdana"/>
          <w:sz w:val="20"/>
          <w:szCs w:val="20"/>
        </w:rPr>
        <w:t>Handelen/ ervaring opdoen</w:t>
      </w:r>
    </w:p>
    <w:p w:rsidR="0076704E" w:rsidRDefault="0076704E" w:rsidP="0076704E">
      <w:pPr>
        <w:ind w:left="360" w:firstLine="348"/>
        <w:rPr>
          <w:rFonts w:ascii="Verdana" w:hAnsi="Verdana"/>
          <w:sz w:val="20"/>
          <w:szCs w:val="20"/>
        </w:rPr>
      </w:pPr>
      <w:r>
        <w:rPr>
          <w:rFonts w:ascii="Verdana" w:hAnsi="Verdana"/>
          <w:sz w:val="20"/>
          <w:szCs w:val="20"/>
        </w:rPr>
        <w:t>Vertellen en kiezen</w:t>
      </w:r>
    </w:p>
    <w:p w:rsidR="0076704E" w:rsidRDefault="0076704E" w:rsidP="0076704E">
      <w:pPr>
        <w:numPr>
          <w:ilvl w:val="0"/>
          <w:numId w:val="3"/>
        </w:numPr>
        <w:rPr>
          <w:rFonts w:ascii="Verdana" w:hAnsi="Verdana"/>
          <w:sz w:val="20"/>
          <w:szCs w:val="20"/>
        </w:rPr>
      </w:pPr>
      <w:r>
        <w:rPr>
          <w:rFonts w:ascii="Verdana" w:hAnsi="Verdana"/>
          <w:sz w:val="20"/>
          <w:szCs w:val="20"/>
        </w:rPr>
        <w:t>Het incident beschrijven</w:t>
      </w:r>
    </w:p>
    <w:p w:rsidR="0076704E" w:rsidRDefault="0076704E" w:rsidP="0076704E">
      <w:pPr>
        <w:ind w:left="708"/>
        <w:rPr>
          <w:rFonts w:ascii="Verdana" w:hAnsi="Verdana"/>
          <w:sz w:val="20"/>
          <w:szCs w:val="20"/>
        </w:rPr>
      </w:pPr>
      <w:r>
        <w:rPr>
          <w:rFonts w:ascii="Verdana" w:hAnsi="Verdana"/>
          <w:sz w:val="20"/>
          <w:szCs w:val="20"/>
        </w:rPr>
        <w:t>Informatieve vragen stellen</w:t>
      </w:r>
    </w:p>
    <w:p w:rsidR="0076704E" w:rsidRDefault="0076704E" w:rsidP="0076704E">
      <w:pPr>
        <w:numPr>
          <w:ilvl w:val="0"/>
          <w:numId w:val="3"/>
        </w:numPr>
        <w:rPr>
          <w:rFonts w:ascii="Verdana" w:hAnsi="Verdana"/>
          <w:sz w:val="20"/>
          <w:szCs w:val="20"/>
        </w:rPr>
      </w:pPr>
      <w:r>
        <w:rPr>
          <w:rFonts w:ascii="Verdana" w:hAnsi="Verdana"/>
          <w:sz w:val="20"/>
          <w:szCs w:val="20"/>
        </w:rPr>
        <w:t>Analyseren van de situatie</w:t>
      </w:r>
    </w:p>
    <w:p w:rsidR="0076704E" w:rsidRDefault="0076704E" w:rsidP="0076704E">
      <w:pPr>
        <w:numPr>
          <w:ilvl w:val="0"/>
          <w:numId w:val="3"/>
        </w:numPr>
        <w:rPr>
          <w:rFonts w:ascii="Verdana" w:hAnsi="Verdana"/>
          <w:sz w:val="20"/>
          <w:szCs w:val="20"/>
        </w:rPr>
      </w:pPr>
      <w:r>
        <w:rPr>
          <w:rFonts w:ascii="Verdana" w:hAnsi="Verdana"/>
          <w:sz w:val="20"/>
          <w:szCs w:val="20"/>
        </w:rPr>
        <w:t>Adviezen geven</w:t>
      </w:r>
    </w:p>
    <w:p w:rsidR="0076704E" w:rsidRDefault="0076704E" w:rsidP="0076704E">
      <w:pPr>
        <w:ind w:left="720"/>
        <w:rPr>
          <w:rFonts w:ascii="Verdana" w:hAnsi="Verdana"/>
          <w:sz w:val="20"/>
          <w:szCs w:val="20"/>
        </w:rPr>
      </w:pPr>
      <w:r>
        <w:rPr>
          <w:rFonts w:ascii="Verdana" w:hAnsi="Verdana"/>
          <w:sz w:val="20"/>
          <w:szCs w:val="20"/>
        </w:rPr>
        <w:t>Conclusie van incident vertellen</w:t>
      </w:r>
    </w:p>
    <w:p w:rsidR="0076704E" w:rsidRDefault="0076704E" w:rsidP="0076704E">
      <w:pPr>
        <w:ind w:left="720"/>
        <w:rPr>
          <w:rFonts w:ascii="Verdana" w:hAnsi="Verdana"/>
          <w:sz w:val="20"/>
          <w:szCs w:val="20"/>
        </w:rPr>
      </w:pPr>
      <w:r>
        <w:rPr>
          <w:rFonts w:ascii="Verdana" w:hAnsi="Verdana"/>
          <w:sz w:val="20"/>
          <w:szCs w:val="20"/>
        </w:rPr>
        <w:t>Alternatief kiezen</w:t>
      </w:r>
    </w:p>
    <w:p w:rsidR="0076704E" w:rsidRDefault="00DC1856" w:rsidP="0076704E">
      <w:pPr>
        <w:numPr>
          <w:ilvl w:val="0"/>
          <w:numId w:val="3"/>
        </w:numPr>
        <w:rPr>
          <w:rFonts w:ascii="Verdana" w:hAnsi="Verdana"/>
          <w:sz w:val="20"/>
          <w:szCs w:val="20"/>
        </w:rPr>
      </w:pPr>
      <w:r>
        <w:rPr>
          <w:rFonts w:ascii="Verdana" w:hAnsi="Verdana"/>
          <w:sz w:val="20"/>
          <w:szCs w:val="20"/>
        </w:rPr>
        <w:t>U</w:t>
      </w:r>
      <w:r w:rsidR="0076704E">
        <w:rPr>
          <w:rFonts w:ascii="Verdana" w:hAnsi="Verdana"/>
          <w:sz w:val="20"/>
          <w:szCs w:val="20"/>
        </w:rPr>
        <w:t>itproberen</w:t>
      </w:r>
    </w:p>
    <w:p w:rsidR="00DC1856" w:rsidRDefault="00DC1856" w:rsidP="00DC1856">
      <w:pPr>
        <w:ind w:left="720"/>
        <w:rPr>
          <w:rFonts w:ascii="Verdana" w:hAnsi="Verdana"/>
          <w:sz w:val="20"/>
          <w:szCs w:val="20"/>
        </w:rPr>
      </w:pPr>
    </w:p>
    <w:p w:rsidR="00DC1856" w:rsidRDefault="00DC1856" w:rsidP="00DC1856">
      <w:pPr>
        <w:ind w:left="720"/>
        <w:rPr>
          <w:rFonts w:ascii="Verdana" w:hAnsi="Verdana"/>
          <w:sz w:val="20"/>
          <w:szCs w:val="20"/>
        </w:rPr>
      </w:pPr>
    </w:p>
    <w:p w:rsidR="00DC1856" w:rsidRDefault="00DC1856" w:rsidP="00DC1856">
      <w:pPr>
        <w:ind w:left="720"/>
        <w:rPr>
          <w:rFonts w:ascii="Verdana" w:hAnsi="Verdana"/>
          <w:sz w:val="20"/>
          <w:szCs w:val="20"/>
        </w:rPr>
      </w:pPr>
    </w:p>
    <w:p w:rsidR="00DC1856" w:rsidRDefault="00DC1856" w:rsidP="00DC1856">
      <w:pPr>
        <w:ind w:left="720"/>
        <w:rPr>
          <w:rFonts w:ascii="Verdana" w:hAnsi="Verdana"/>
          <w:sz w:val="20"/>
          <w:szCs w:val="20"/>
        </w:rPr>
      </w:pPr>
    </w:p>
    <w:p w:rsidR="000F3610" w:rsidRPr="00367128" w:rsidRDefault="000F3610" w:rsidP="000F3610">
      <w:pPr>
        <w:rPr>
          <w:rFonts w:ascii="Verdana" w:hAnsi="Verdana" w:cs="Tahoma"/>
          <w:b/>
          <w:bCs/>
          <w:sz w:val="16"/>
          <w:szCs w:val="16"/>
        </w:rPr>
      </w:pPr>
      <w:r w:rsidRPr="00367128">
        <w:rPr>
          <w:rFonts w:ascii="Verdana" w:hAnsi="Verdana" w:cs="Tahoma"/>
          <w:b/>
          <w:bCs/>
          <w:sz w:val="16"/>
          <w:szCs w:val="16"/>
        </w:rPr>
        <w:t>Fase 1: Handelen / ervaring opdoen</w:t>
      </w:r>
    </w:p>
    <w:p w:rsidR="000F3610" w:rsidRPr="00367128" w:rsidRDefault="000F3610" w:rsidP="000F3610">
      <w:pPr>
        <w:rPr>
          <w:rFonts w:ascii="Verdana" w:hAnsi="Verdana" w:cs="Tahoma"/>
          <w:sz w:val="16"/>
          <w:szCs w:val="16"/>
        </w:rPr>
      </w:pPr>
      <w:r w:rsidRPr="00367128">
        <w:rPr>
          <w:rFonts w:ascii="Verdana" w:hAnsi="Verdana" w:cs="Tahoma"/>
          <w:sz w:val="16"/>
          <w:szCs w:val="16"/>
        </w:rPr>
        <w:t>In deze fase ben je aan het handelen.</w:t>
      </w:r>
    </w:p>
    <w:p w:rsidR="00DC1856" w:rsidRPr="00367128" w:rsidRDefault="00DC1856" w:rsidP="000F3610">
      <w:pPr>
        <w:rPr>
          <w:rFonts w:ascii="Verdana" w:hAnsi="Verdana"/>
          <w:sz w:val="16"/>
          <w:szCs w:val="16"/>
        </w:rPr>
      </w:pPr>
    </w:p>
    <w:p w:rsidR="00DC1856" w:rsidRPr="00367128" w:rsidRDefault="000F3610" w:rsidP="000F3610">
      <w:pPr>
        <w:rPr>
          <w:rFonts w:ascii="Verdana" w:hAnsi="Verdana"/>
          <w:sz w:val="16"/>
          <w:szCs w:val="16"/>
        </w:rPr>
      </w:pPr>
      <w:r w:rsidRPr="00367128">
        <w:rPr>
          <w:rFonts w:ascii="Verdana" w:hAnsi="Verdana"/>
          <w:sz w:val="16"/>
          <w:szCs w:val="16"/>
        </w:rPr>
        <w:t>Iedereen vertelt een incident, zonder oplossing. Kies 1 op basis van dringendheid of gedeelde interesse</w:t>
      </w:r>
    </w:p>
    <w:p w:rsidR="000F3610" w:rsidRPr="00367128" w:rsidRDefault="000F3610" w:rsidP="000F3610">
      <w:pPr>
        <w:rPr>
          <w:rFonts w:ascii="Verdana" w:hAnsi="Verdana"/>
          <w:sz w:val="16"/>
          <w:szCs w:val="16"/>
        </w:rPr>
      </w:pPr>
    </w:p>
    <w:p w:rsidR="000F3610" w:rsidRPr="00367128" w:rsidRDefault="000F3610" w:rsidP="000F3610">
      <w:pPr>
        <w:pStyle w:val="Heading1"/>
        <w:rPr>
          <w:sz w:val="16"/>
          <w:szCs w:val="16"/>
        </w:rPr>
      </w:pPr>
      <w:r w:rsidRPr="00367128">
        <w:rPr>
          <w:sz w:val="16"/>
          <w:szCs w:val="16"/>
        </w:rPr>
        <w:t>Fase 2: Terugblikken</w:t>
      </w:r>
    </w:p>
    <w:p w:rsidR="000F3610" w:rsidRPr="00367128" w:rsidRDefault="000F3610" w:rsidP="000F3610">
      <w:pPr>
        <w:rPr>
          <w:rFonts w:ascii="Verdana" w:hAnsi="Verdana"/>
          <w:sz w:val="16"/>
          <w:szCs w:val="16"/>
        </w:rPr>
      </w:pPr>
      <w:r w:rsidRPr="00367128">
        <w:rPr>
          <w:rFonts w:ascii="Verdana" w:hAnsi="Verdana"/>
          <w:sz w:val="16"/>
          <w:szCs w:val="16"/>
        </w:rPr>
        <w:t>Beschrijf het incident uitgebreider, zonder oplossing</w:t>
      </w:r>
    </w:p>
    <w:p w:rsidR="00DC1856" w:rsidRPr="00367128" w:rsidRDefault="00367128" w:rsidP="000F3610">
      <w:pPr>
        <w:rPr>
          <w:rFonts w:ascii="Verdana" w:hAnsi="Verdana"/>
          <w:sz w:val="16"/>
          <w:szCs w:val="16"/>
        </w:rPr>
      </w:pPr>
      <w:r w:rsidRPr="00367128">
        <w:rPr>
          <w:rFonts w:ascii="Verdana" w:hAnsi="Verdana"/>
          <w:sz w:val="16"/>
          <w:szCs w:val="16"/>
        </w:rPr>
        <w:t>Iedereen formuleert en stelt informatieve vragen om de situatie helderder te krijgen.</w:t>
      </w:r>
    </w:p>
    <w:p w:rsidR="00367128" w:rsidRPr="00367128" w:rsidRDefault="00367128" w:rsidP="000F3610">
      <w:pPr>
        <w:rPr>
          <w:rFonts w:ascii="Verdana" w:hAnsi="Verdana"/>
          <w:sz w:val="16"/>
          <w:szCs w:val="16"/>
        </w:rPr>
      </w:pPr>
    </w:p>
    <w:p w:rsidR="00367128" w:rsidRPr="00367128" w:rsidRDefault="00367128" w:rsidP="00367128">
      <w:pPr>
        <w:pStyle w:val="Heading1"/>
        <w:rPr>
          <w:sz w:val="16"/>
          <w:szCs w:val="16"/>
        </w:rPr>
      </w:pPr>
      <w:r w:rsidRPr="00367128">
        <w:rPr>
          <w:sz w:val="16"/>
          <w:szCs w:val="16"/>
        </w:rPr>
        <w:t>Fase 3: Formuleren van essentiële aspecten</w:t>
      </w:r>
    </w:p>
    <w:p w:rsidR="00DC1856" w:rsidRDefault="00367128" w:rsidP="00367128">
      <w:pPr>
        <w:rPr>
          <w:rFonts w:ascii="Verdana" w:hAnsi="Verdana"/>
          <w:sz w:val="16"/>
          <w:szCs w:val="16"/>
        </w:rPr>
      </w:pPr>
      <w:r>
        <w:rPr>
          <w:rFonts w:ascii="Verdana" w:hAnsi="Verdana"/>
          <w:sz w:val="16"/>
          <w:szCs w:val="16"/>
        </w:rPr>
        <w:t>Iedereen analyseert individueel waar het in deze situatie eigenlijk om gaat. Wissel daarna met elkaar uit.</w:t>
      </w:r>
    </w:p>
    <w:p w:rsidR="00367128" w:rsidRDefault="00367128" w:rsidP="00367128">
      <w:pPr>
        <w:rPr>
          <w:rFonts w:ascii="Verdana" w:hAnsi="Verdana"/>
          <w:sz w:val="16"/>
          <w:szCs w:val="16"/>
        </w:rPr>
      </w:pPr>
    </w:p>
    <w:p w:rsidR="00367128" w:rsidRPr="00AC5C71" w:rsidRDefault="00367128" w:rsidP="00367128">
      <w:pPr>
        <w:pStyle w:val="Heading1"/>
        <w:rPr>
          <w:sz w:val="16"/>
          <w:szCs w:val="16"/>
        </w:rPr>
      </w:pPr>
      <w:r w:rsidRPr="00AC5C71">
        <w:rPr>
          <w:sz w:val="16"/>
          <w:szCs w:val="16"/>
        </w:rPr>
        <w:t>Fase 4: Alternatieven ontwikkelen en daaruit kiezen</w:t>
      </w:r>
    </w:p>
    <w:p w:rsidR="00367128" w:rsidRDefault="00367128" w:rsidP="00367128">
      <w:pPr>
        <w:rPr>
          <w:rFonts w:ascii="Verdana" w:hAnsi="Verdana"/>
          <w:sz w:val="16"/>
          <w:szCs w:val="16"/>
        </w:rPr>
      </w:pPr>
      <w:r>
        <w:rPr>
          <w:rFonts w:ascii="Verdana" w:hAnsi="Verdana"/>
          <w:sz w:val="16"/>
          <w:szCs w:val="16"/>
        </w:rPr>
        <w:t>Iedereen formuleert en geeft adviezen hoe te reageren in de situatie</w:t>
      </w:r>
    </w:p>
    <w:p w:rsidR="00367128" w:rsidRDefault="00367128" w:rsidP="00367128">
      <w:pPr>
        <w:rPr>
          <w:rFonts w:ascii="Verdana" w:hAnsi="Verdana"/>
          <w:sz w:val="16"/>
          <w:szCs w:val="16"/>
        </w:rPr>
      </w:pPr>
    </w:p>
    <w:p w:rsidR="00367128" w:rsidRDefault="00367128" w:rsidP="00367128">
      <w:pPr>
        <w:rPr>
          <w:rFonts w:ascii="Verdana" w:hAnsi="Verdana"/>
          <w:sz w:val="16"/>
          <w:szCs w:val="16"/>
        </w:rPr>
      </w:pPr>
      <w:r>
        <w:rPr>
          <w:rFonts w:ascii="Verdana" w:hAnsi="Verdana"/>
          <w:sz w:val="16"/>
          <w:szCs w:val="16"/>
        </w:rPr>
        <w:t>Inbrenger vertelt hoe de situatie daadwerkelijk afliep.</w:t>
      </w:r>
    </w:p>
    <w:p w:rsidR="00DC1856" w:rsidRDefault="00367128" w:rsidP="00367128">
      <w:pPr>
        <w:rPr>
          <w:rFonts w:ascii="Verdana" w:hAnsi="Verdana"/>
          <w:sz w:val="20"/>
          <w:szCs w:val="20"/>
        </w:rPr>
      </w:pPr>
      <w:r>
        <w:rPr>
          <w:rFonts w:ascii="Verdana" w:hAnsi="Verdana"/>
          <w:sz w:val="16"/>
          <w:szCs w:val="16"/>
        </w:rPr>
        <w:t>Inbrenger vertelt hoe hij een volgende keer zou handelen.</w:t>
      </w:r>
    </w:p>
    <w:p w:rsidR="00DC1856" w:rsidRDefault="00DC1856" w:rsidP="00DC1856">
      <w:pPr>
        <w:ind w:left="720"/>
        <w:rPr>
          <w:rFonts w:ascii="Verdana" w:hAnsi="Verdana"/>
          <w:sz w:val="20"/>
          <w:szCs w:val="20"/>
        </w:rPr>
      </w:pPr>
    </w:p>
    <w:p w:rsidR="00367128" w:rsidRPr="00AC5C71" w:rsidRDefault="00367128" w:rsidP="00367128">
      <w:pPr>
        <w:pStyle w:val="Heading1"/>
        <w:rPr>
          <w:sz w:val="16"/>
          <w:szCs w:val="16"/>
        </w:rPr>
      </w:pPr>
      <w:r w:rsidRPr="00AC5C71">
        <w:rPr>
          <w:sz w:val="16"/>
          <w:szCs w:val="16"/>
        </w:rPr>
        <w:t xml:space="preserve">Fase 5 </w:t>
      </w:r>
      <w:r>
        <w:rPr>
          <w:sz w:val="16"/>
          <w:szCs w:val="16"/>
        </w:rPr>
        <w:t>(</w:t>
      </w:r>
      <w:r w:rsidRPr="00AC5C71">
        <w:rPr>
          <w:sz w:val="16"/>
          <w:szCs w:val="16"/>
        </w:rPr>
        <w:t>en 1</w:t>
      </w:r>
      <w:r>
        <w:rPr>
          <w:sz w:val="16"/>
          <w:szCs w:val="16"/>
        </w:rPr>
        <w:t>)</w:t>
      </w:r>
      <w:r w:rsidRPr="00AC5C71">
        <w:rPr>
          <w:sz w:val="16"/>
          <w:szCs w:val="16"/>
        </w:rPr>
        <w:t>: Uitproberen in nieuwe situatie</w:t>
      </w:r>
    </w:p>
    <w:p w:rsidR="00AC5C71" w:rsidRDefault="00AC5C71" w:rsidP="00DC1856">
      <w:pPr>
        <w:ind w:left="720"/>
        <w:jc w:val="center"/>
        <w:rPr>
          <w:rFonts w:ascii="Verdana" w:hAnsi="Verdana"/>
          <w:b/>
        </w:rPr>
      </w:pPr>
    </w:p>
    <w:p w:rsidR="00AC5C71" w:rsidRDefault="00AC5C71" w:rsidP="00DC1856">
      <w:pPr>
        <w:ind w:left="720"/>
        <w:jc w:val="center"/>
        <w:rPr>
          <w:rFonts w:ascii="Verdana" w:hAnsi="Verdana"/>
          <w:b/>
        </w:rPr>
      </w:pPr>
    </w:p>
    <w:p w:rsidR="00AC5C71" w:rsidRDefault="00AC5C71" w:rsidP="00DC1856">
      <w:pPr>
        <w:ind w:left="720"/>
        <w:jc w:val="center"/>
        <w:rPr>
          <w:rFonts w:ascii="Verdana" w:hAnsi="Verdana"/>
          <w:b/>
        </w:rPr>
      </w:pPr>
    </w:p>
    <w:p w:rsidR="00DC1856" w:rsidRDefault="00DC1856" w:rsidP="00FB3209">
      <w:pPr>
        <w:ind w:left="450"/>
        <w:jc w:val="center"/>
        <w:rPr>
          <w:rFonts w:ascii="Verdana" w:hAnsi="Verdana"/>
          <w:b/>
        </w:rPr>
      </w:pPr>
      <w:r>
        <w:rPr>
          <w:rFonts w:ascii="Verdana" w:hAnsi="Verdana"/>
          <w:b/>
        </w:rPr>
        <w:lastRenderedPageBreak/>
        <w:t>Adviesgesprek</w:t>
      </w:r>
    </w:p>
    <w:p w:rsidR="00DC1856" w:rsidRDefault="00DC1856" w:rsidP="00FB3209">
      <w:pPr>
        <w:ind w:left="450"/>
        <w:rPr>
          <w:rFonts w:ascii="Verdana" w:hAnsi="Verdana"/>
          <w:b/>
        </w:rPr>
      </w:pPr>
    </w:p>
    <w:p w:rsidR="00DC1856" w:rsidRDefault="00DC1856" w:rsidP="00FB3209">
      <w:pPr>
        <w:numPr>
          <w:ilvl w:val="0"/>
          <w:numId w:val="4"/>
        </w:numPr>
        <w:ind w:left="990"/>
        <w:rPr>
          <w:rFonts w:ascii="Verdana" w:hAnsi="Verdana"/>
          <w:sz w:val="20"/>
          <w:szCs w:val="20"/>
        </w:rPr>
      </w:pPr>
      <w:r>
        <w:rPr>
          <w:rFonts w:ascii="Verdana" w:hAnsi="Verdana"/>
          <w:sz w:val="20"/>
          <w:szCs w:val="20"/>
        </w:rPr>
        <w:t>Handelen/ ervaring opdoen</w:t>
      </w:r>
    </w:p>
    <w:p w:rsidR="00DC1856" w:rsidRDefault="00DC1856" w:rsidP="00FB3209">
      <w:pPr>
        <w:ind w:left="990"/>
        <w:rPr>
          <w:rFonts w:ascii="Verdana" w:hAnsi="Verdana"/>
          <w:sz w:val="20"/>
          <w:szCs w:val="20"/>
        </w:rPr>
      </w:pPr>
      <w:r>
        <w:rPr>
          <w:rFonts w:ascii="Verdana" w:hAnsi="Verdana"/>
          <w:sz w:val="20"/>
          <w:szCs w:val="20"/>
        </w:rPr>
        <w:t>Vertellen en kiezen</w:t>
      </w:r>
    </w:p>
    <w:p w:rsidR="00DC1856" w:rsidRDefault="003A649A" w:rsidP="00FB3209">
      <w:pPr>
        <w:numPr>
          <w:ilvl w:val="0"/>
          <w:numId w:val="4"/>
        </w:numPr>
        <w:ind w:left="990"/>
        <w:rPr>
          <w:rFonts w:ascii="Verdana" w:hAnsi="Verdana"/>
          <w:sz w:val="20"/>
          <w:szCs w:val="20"/>
        </w:rPr>
      </w:pPr>
      <w:r>
        <w:rPr>
          <w:rFonts w:ascii="Verdana" w:hAnsi="Verdana"/>
          <w:sz w:val="20"/>
          <w:szCs w:val="20"/>
        </w:rPr>
        <w:t>Beschrijf een situatie waar je advies over wilt</w:t>
      </w:r>
    </w:p>
    <w:p w:rsidR="003A649A" w:rsidRDefault="003A649A" w:rsidP="00FB3209">
      <w:pPr>
        <w:ind w:left="990"/>
        <w:rPr>
          <w:rFonts w:ascii="Verdana" w:hAnsi="Verdana"/>
          <w:sz w:val="20"/>
          <w:szCs w:val="20"/>
        </w:rPr>
      </w:pPr>
      <w:r>
        <w:rPr>
          <w:rFonts w:ascii="Verdana" w:hAnsi="Verdana"/>
          <w:sz w:val="20"/>
          <w:szCs w:val="20"/>
        </w:rPr>
        <w:t>Verhelderen/ concretiseren</w:t>
      </w:r>
    </w:p>
    <w:p w:rsidR="003A649A" w:rsidRDefault="003A649A" w:rsidP="00FB3209">
      <w:pPr>
        <w:numPr>
          <w:ilvl w:val="0"/>
          <w:numId w:val="4"/>
        </w:numPr>
        <w:ind w:left="990"/>
        <w:rPr>
          <w:rFonts w:ascii="Verdana" w:hAnsi="Verdana"/>
          <w:sz w:val="20"/>
          <w:szCs w:val="20"/>
        </w:rPr>
      </w:pPr>
      <w:r>
        <w:rPr>
          <w:rFonts w:ascii="Verdana" w:hAnsi="Verdana"/>
          <w:sz w:val="20"/>
          <w:szCs w:val="20"/>
        </w:rPr>
        <w:t>Analyseren van vraag waar advies over gevraagd wordt</w:t>
      </w:r>
    </w:p>
    <w:p w:rsidR="003A649A" w:rsidRDefault="003A649A" w:rsidP="00FB3209">
      <w:pPr>
        <w:numPr>
          <w:ilvl w:val="0"/>
          <w:numId w:val="4"/>
        </w:numPr>
        <w:ind w:left="990"/>
        <w:rPr>
          <w:rFonts w:ascii="Verdana" w:hAnsi="Verdana"/>
          <w:sz w:val="20"/>
          <w:szCs w:val="20"/>
        </w:rPr>
      </w:pPr>
      <w:r>
        <w:rPr>
          <w:rFonts w:ascii="Verdana" w:hAnsi="Verdana"/>
          <w:sz w:val="20"/>
          <w:szCs w:val="20"/>
        </w:rPr>
        <w:t>Adviezen formuleren</w:t>
      </w:r>
    </w:p>
    <w:p w:rsidR="003A649A" w:rsidRDefault="003A649A" w:rsidP="00FB3209">
      <w:pPr>
        <w:ind w:left="990"/>
        <w:rPr>
          <w:rFonts w:ascii="Verdana" w:hAnsi="Verdana"/>
          <w:sz w:val="20"/>
          <w:szCs w:val="20"/>
        </w:rPr>
      </w:pPr>
      <w:r>
        <w:rPr>
          <w:rFonts w:ascii="Verdana" w:hAnsi="Verdana"/>
          <w:sz w:val="20"/>
          <w:szCs w:val="20"/>
        </w:rPr>
        <w:t>Afspraken maken/ evt. oefenen</w:t>
      </w:r>
    </w:p>
    <w:p w:rsidR="003A649A" w:rsidRDefault="00AF0BA5" w:rsidP="00FB3209">
      <w:pPr>
        <w:numPr>
          <w:ilvl w:val="0"/>
          <w:numId w:val="4"/>
        </w:numPr>
        <w:ind w:left="990"/>
        <w:rPr>
          <w:rFonts w:ascii="Verdana" w:hAnsi="Verdana"/>
          <w:sz w:val="20"/>
          <w:szCs w:val="20"/>
        </w:rPr>
      </w:pPr>
      <w:r>
        <w:rPr>
          <w:rFonts w:ascii="Verdana" w:hAnsi="Verdana"/>
          <w:sz w:val="20"/>
          <w:szCs w:val="20"/>
        </w:rPr>
        <w:t>U</w:t>
      </w:r>
      <w:r w:rsidR="003A649A">
        <w:rPr>
          <w:rFonts w:ascii="Verdana" w:hAnsi="Verdana"/>
          <w:sz w:val="20"/>
          <w:szCs w:val="20"/>
        </w:rPr>
        <w:t>itproberen</w:t>
      </w:r>
    </w:p>
    <w:p w:rsidR="00AF0BA5" w:rsidRDefault="00AF0BA5" w:rsidP="00FB3209">
      <w:pPr>
        <w:ind w:left="450"/>
        <w:rPr>
          <w:rFonts w:ascii="Verdana" w:hAnsi="Verdana"/>
          <w:sz w:val="20"/>
          <w:szCs w:val="20"/>
        </w:rPr>
      </w:pPr>
    </w:p>
    <w:p w:rsidR="00AF0BA5" w:rsidRDefault="00AF0BA5" w:rsidP="00FB3209">
      <w:pPr>
        <w:ind w:left="450"/>
        <w:rPr>
          <w:rFonts w:ascii="Verdana" w:hAnsi="Verdana"/>
          <w:sz w:val="20"/>
          <w:szCs w:val="20"/>
        </w:rPr>
      </w:pPr>
    </w:p>
    <w:p w:rsidR="00AC3CF4" w:rsidRDefault="00AC3CF4" w:rsidP="00FB3209">
      <w:pPr>
        <w:ind w:left="450"/>
        <w:rPr>
          <w:rFonts w:ascii="Verdana" w:hAnsi="Verdana" w:cs="Tahoma"/>
          <w:b/>
          <w:bCs/>
          <w:sz w:val="16"/>
          <w:szCs w:val="16"/>
        </w:rPr>
      </w:pPr>
    </w:p>
    <w:p w:rsidR="00AF0BA5" w:rsidRPr="00367128" w:rsidRDefault="00AF0BA5" w:rsidP="00FB3209">
      <w:pPr>
        <w:ind w:left="450"/>
        <w:rPr>
          <w:rFonts w:ascii="Verdana" w:hAnsi="Verdana" w:cs="Tahoma"/>
          <w:b/>
          <w:bCs/>
          <w:sz w:val="16"/>
          <w:szCs w:val="16"/>
        </w:rPr>
      </w:pPr>
      <w:r w:rsidRPr="00367128">
        <w:rPr>
          <w:rFonts w:ascii="Verdana" w:hAnsi="Verdana" w:cs="Tahoma"/>
          <w:b/>
          <w:bCs/>
          <w:sz w:val="16"/>
          <w:szCs w:val="16"/>
        </w:rPr>
        <w:t>Fase 1: Handelen / ervaring opdoen</w:t>
      </w:r>
    </w:p>
    <w:p w:rsidR="00AF0BA5" w:rsidRPr="00367128" w:rsidRDefault="00AF0BA5" w:rsidP="00FB3209">
      <w:pPr>
        <w:ind w:left="450"/>
        <w:rPr>
          <w:rFonts w:ascii="Verdana" w:hAnsi="Verdana" w:cs="Tahoma"/>
          <w:sz w:val="16"/>
          <w:szCs w:val="16"/>
        </w:rPr>
      </w:pPr>
      <w:r w:rsidRPr="00367128">
        <w:rPr>
          <w:rFonts w:ascii="Verdana" w:hAnsi="Verdana" w:cs="Tahoma"/>
          <w:sz w:val="16"/>
          <w:szCs w:val="16"/>
        </w:rPr>
        <w:t>In deze fase ben je aan het handelen.</w:t>
      </w:r>
    </w:p>
    <w:p w:rsidR="00AF0BA5" w:rsidRDefault="00AF0BA5" w:rsidP="00FB3209">
      <w:pPr>
        <w:ind w:left="450"/>
        <w:rPr>
          <w:rFonts w:ascii="Verdana" w:hAnsi="Verdana"/>
          <w:sz w:val="16"/>
          <w:szCs w:val="16"/>
        </w:rPr>
      </w:pPr>
    </w:p>
    <w:p w:rsidR="00AC3CF4" w:rsidRDefault="00AC3CF4" w:rsidP="00FB3209">
      <w:pPr>
        <w:ind w:left="450"/>
        <w:rPr>
          <w:rFonts w:ascii="Verdana" w:hAnsi="Verdana"/>
          <w:sz w:val="16"/>
          <w:szCs w:val="16"/>
        </w:rPr>
      </w:pPr>
      <w:r>
        <w:rPr>
          <w:rFonts w:ascii="Verdana" w:hAnsi="Verdana"/>
          <w:sz w:val="16"/>
          <w:szCs w:val="16"/>
        </w:rPr>
        <w:t>Iedereen vertelt een situatie waar hij een advies over wil. Kies 1 op basis van dringendheid of gedeelde interesse.</w:t>
      </w:r>
    </w:p>
    <w:p w:rsidR="00AC3CF4" w:rsidRDefault="00AC3CF4" w:rsidP="00FB3209">
      <w:pPr>
        <w:ind w:left="450"/>
        <w:rPr>
          <w:rFonts w:ascii="Verdana" w:hAnsi="Verdana"/>
          <w:sz w:val="16"/>
          <w:szCs w:val="16"/>
        </w:rPr>
      </w:pPr>
    </w:p>
    <w:p w:rsidR="00AC3CF4" w:rsidRPr="00367128" w:rsidRDefault="00AC3CF4" w:rsidP="00FB3209">
      <w:pPr>
        <w:pStyle w:val="Heading1"/>
        <w:ind w:left="450"/>
        <w:rPr>
          <w:sz w:val="16"/>
          <w:szCs w:val="16"/>
        </w:rPr>
      </w:pPr>
      <w:r w:rsidRPr="00367128">
        <w:rPr>
          <w:sz w:val="16"/>
          <w:szCs w:val="16"/>
        </w:rPr>
        <w:t>Fase 2: Terugblikken</w:t>
      </w:r>
    </w:p>
    <w:p w:rsidR="00AC3CF4" w:rsidRPr="00367128" w:rsidRDefault="00AC3CF4" w:rsidP="00FB3209">
      <w:pPr>
        <w:ind w:left="450"/>
        <w:rPr>
          <w:rFonts w:ascii="Verdana" w:hAnsi="Verdana"/>
          <w:sz w:val="16"/>
          <w:szCs w:val="16"/>
        </w:rPr>
      </w:pPr>
      <w:r>
        <w:rPr>
          <w:rFonts w:ascii="Verdana" w:hAnsi="Verdana"/>
          <w:sz w:val="16"/>
          <w:szCs w:val="16"/>
        </w:rPr>
        <w:t>Beschrijf de situatie</w:t>
      </w:r>
      <w:r w:rsidRPr="00367128">
        <w:rPr>
          <w:rFonts w:ascii="Verdana" w:hAnsi="Verdana"/>
          <w:sz w:val="16"/>
          <w:szCs w:val="16"/>
        </w:rPr>
        <w:t xml:space="preserve"> uitgebreider</w:t>
      </w:r>
      <w:r>
        <w:rPr>
          <w:rFonts w:ascii="Verdana" w:hAnsi="Verdana"/>
          <w:sz w:val="16"/>
          <w:szCs w:val="16"/>
        </w:rPr>
        <w:t xml:space="preserve">. </w:t>
      </w:r>
    </w:p>
    <w:p w:rsidR="00AC3CF4" w:rsidRDefault="00AC3CF4" w:rsidP="00FB3209">
      <w:pPr>
        <w:ind w:left="450"/>
        <w:rPr>
          <w:rFonts w:ascii="Verdana" w:hAnsi="Verdana"/>
          <w:sz w:val="16"/>
          <w:szCs w:val="16"/>
        </w:rPr>
      </w:pPr>
      <w:r w:rsidRPr="00367128">
        <w:rPr>
          <w:rFonts w:ascii="Verdana" w:hAnsi="Verdana"/>
          <w:sz w:val="16"/>
          <w:szCs w:val="16"/>
        </w:rPr>
        <w:t>Iedereen formuleert en stelt informatieve vragen om de situatie helderder te krijgen.</w:t>
      </w:r>
      <w:r>
        <w:rPr>
          <w:rFonts w:ascii="Verdana" w:hAnsi="Verdana"/>
          <w:sz w:val="16"/>
          <w:szCs w:val="16"/>
        </w:rPr>
        <w:t xml:space="preserve"> Wat is precies de vraag waar de inbrenger advies over wil krijgen?</w:t>
      </w:r>
    </w:p>
    <w:p w:rsidR="00AC3CF4" w:rsidRDefault="00AC3CF4" w:rsidP="00FB3209">
      <w:pPr>
        <w:ind w:left="450"/>
        <w:rPr>
          <w:rFonts w:ascii="Verdana" w:hAnsi="Verdana"/>
          <w:sz w:val="16"/>
          <w:szCs w:val="16"/>
        </w:rPr>
      </w:pPr>
    </w:p>
    <w:p w:rsidR="00AC3CF4" w:rsidRPr="00367128" w:rsidRDefault="00AC3CF4" w:rsidP="00FB3209">
      <w:pPr>
        <w:pStyle w:val="Heading1"/>
        <w:ind w:left="450"/>
        <w:rPr>
          <w:sz w:val="16"/>
          <w:szCs w:val="16"/>
        </w:rPr>
      </w:pPr>
      <w:r w:rsidRPr="00367128">
        <w:rPr>
          <w:sz w:val="16"/>
          <w:szCs w:val="16"/>
        </w:rPr>
        <w:t>Fase 3: Formuleren van essentiële aspecten</w:t>
      </w:r>
    </w:p>
    <w:p w:rsidR="00AC3CF4" w:rsidRPr="00367128" w:rsidRDefault="00AC3CF4" w:rsidP="00FB3209">
      <w:pPr>
        <w:ind w:left="450"/>
        <w:rPr>
          <w:rFonts w:ascii="Verdana" w:hAnsi="Verdana"/>
          <w:sz w:val="16"/>
          <w:szCs w:val="16"/>
        </w:rPr>
      </w:pPr>
      <w:r>
        <w:rPr>
          <w:rFonts w:ascii="Verdana" w:hAnsi="Verdana"/>
          <w:sz w:val="16"/>
          <w:szCs w:val="16"/>
        </w:rPr>
        <w:t>Iedereen formuleert individueel de vraag waarover de inbrenger advies wil krijgen. Daarna wordt er uitgewisseld.</w:t>
      </w:r>
    </w:p>
    <w:p w:rsidR="00AC3CF4" w:rsidRDefault="00AC3CF4" w:rsidP="00FB3209">
      <w:pPr>
        <w:ind w:left="450"/>
        <w:rPr>
          <w:rFonts w:ascii="Verdana" w:hAnsi="Verdana"/>
          <w:sz w:val="16"/>
          <w:szCs w:val="16"/>
        </w:rPr>
      </w:pPr>
    </w:p>
    <w:p w:rsidR="00AC3CF4" w:rsidRPr="00AC5C71" w:rsidRDefault="00AC3CF4" w:rsidP="00FB3209">
      <w:pPr>
        <w:pStyle w:val="Heading1"/>
        <w:ind w:left="450"/>
        <w:rPr>
          <w:sz w:val="16"/>
          <w:szCs w:val="16"/>
        </w:rPr>
      </w:pPr>
      <w:r w:rsidRPr="00AC5C71">
        <w:rPr>
          <w:sz w:val="16"/>
          <w:szCs w:val="16"/>
        </w:rPr>
        <w:t>Fase 4: Alternatieven ontwikkelen en daaruit kiezen</w:t>
      </w:r>
    </w:p>
    <w:p w:rsidR="00AC3CF4" w:rsidRDefault="00AC3CF4" w:rsidP="00FB3209">
      <w:pPr>
        <w:ind w:left="450"/>
        <w:rPr>
          <w:rFonts w:ascii="Verdana" w:hAnsi="Verdana"/>
          <w:sz w:val="16"/>
          <w:szCs w:val="16"/>
        </w:rPr>
      </w:pPr>
      <w:r>
        <w:rPr>
          <w:rFonts w:ascii="Verdana" w:hAnsi="Verdana"/>
          <w:sz w:val="16"/>
          <w:szCs w:val="16"/>
        </w:rPr>
        <w:t>Iedereen formuleert en geeft adviezen aan de inbrenger.</w:t>
      </w:r>
    </w:p>
    <w:p w:rsidR="00AC3CF4" w:rsidRDefault="00AC3CF4" w:rsidP="00FB3209">
      <w:pPr>
        <w:ind w:left="450"/>
        <w:rPr>
          <w:rFonts w:ascii="Verdana" w:hAnsi="Verdana"/>
          <w:sz w:val="16"/>
          <w:szCs w:val="16"/>
        </w:rPr>
      </w:pPr>
    </w:p>
    <w:p w:rsidR="00AC3CF4" w:rsidRDefault="00AC3CF4" w:rsidP="00FB3209">
      <w:pPr>
        <w:ind w:left="450"/>
        <w:rPr>
          <w:rFonts w:ascii="Verdana" w:hAnsi="Verdana"/>
          <w:sz w:val="16"/>
          <w:szCs w:val="16"/>
        </w:rPr>
      </w:pPr>
      <w:r>
        <w:rPr>
          <w:rFonts w:ascii="Verdana" w:hAnsi="Verdana"/>
          <w:sz w:val="16"/>
          <w:szCs w:val="16"/>
        </w:rPr>
        <w:t xml:space="preserve">De inbrenger kiest een advies/ enkele adviezen en </w:t>
      </w:r>
      <w:r w:rsidR="0034119B">
        <w:rPr>
          <w:rFonts w:ascii="Verdana" w:hAnsi="Verdana"/>
          <w:sz w:val="16"/>
          <w:szCs w:val="16"/>
        </w:rPr>
        <w:t xml:space="preserve">maakt afspraken over de toepassing. </w:t>
      </w:r>
      <w:r>
        <w:rPr>
          <w:rFonts w:ascii="Verdana" w:hAnsi="Verdana"/>
          <w:sz w:val="16"/>
          <w:szCs w:val="16"/>
        </w:rPr>
        <w:t>Eventueel oefen je met elkaar bijvoorbeeld in een rollenspel.</w:t>
      </w:r>
    </w:p>
    <w:p w:rsidR="00AC3CF4" w:rsidRDefault="00AC3CF4" w:rsidP="00FB3209">
      <w:pPr>
        <w:ind w:left="450"/>
        <w:rPr>
          <w:rFonts w:ascii="Verdana" w:hAnsi="Verdana"/>
          <w:sz w:val="16"/>
          <w:szCs w:val="16"/>
        </w:rPr>
      </w:pPr>
    </w:p>
    <w:p w:rsidR="0034119B" w:rsidRPr="00AC5C71" w:rsidRDefault="0034119B" w:rsidP="00FB3209">
      <w:pPr>
        <w:pStyle w:val="Heading1"/>
        <w:ind w:left="450"/>
        <w:rPr>
          <w:sz w:val="16"/>
          <w:szCs w:val="16"/>
        </w:rPr>
      </w:pPr>
      <w:r w:rsidRPr="00AC5C71">
        <w:rPr>
          <w:sz w:val="16"/>
          <w:szCs w:val="16"/>
        </w:rPr>
        <w:t xml:space="preserve">Fase 5 </w:t>
      </w:r>
      <w:r>
        <w:rPr>
          <w:sz w:val="16"/>
          <w:szCs w:val="16"/>
        </w:rPr>
        <w:t>(</w:t>
      </w:r>
      <w:r w:rsidRPr="00AC5C71">
        <w:rPr>
          <w:sz w:val="16"/>
          <w:szCs w:val="16"/>
        </w:rPr>
        <w:t>en 1</w:t>
      </w:r>
      <w:r>
        <w:rPr>
          <w:sz w:val="16"/>
          <w:szCs w:val="16"/>
        </w:rPr>
        <w:t>)</w:t>
      </w:r>
      <w:r w:rsidRPr="00AC5C71">
        <w:rPr>
          <w:sz w:val="16"/>
          <w:szCs w:val="16"/>
        </w:rPr>
        <w:t>: Uitproberen in nieuwe situatie</w:t>
      </w:r>
    </w:p>
    <w:p w:rsidR="00AC3CF4" w:rsidRDefault="00AC3CF4" w:rsidP="00FB3209">
      <w:pPr>
        <w:ind w:left="450"/>
        <w:rPr>
          <w:rFonts w:ascii="Verdana" w:hAnsi="Verdana"/>
          <w:sz w:val="16"/>
          <w:szCs w:val="16"/>
        </w:rPr>
      </w:pPr>
    </w:p>
    <w:p w:rsidR="0056757B" w:rsidRPr="0056757B" w:rsidRDefault="0056757B" w:rsidP="0056757B">
      <w:pPr>
        <w:ind w:left="-720"/>
        <w:rPr>
          <w:rFonts w:ascii="Verdana" w:hAnsi="Verdana" w:cs="Tahoma"/>
          <w:sz w:val="16"/>
          <w:szCs w:val="16"/>
        </w:rPr>
      </w:pPr>
    </w:p>
    <w:sectPr w:rsidR="0056757B" w:rsidRPr="0056757B" w:rsidSect="00AC5C71">
      <w:pgSz w:w="16838" w:h="11906" w:orient="landscape"/>
      <w:pgMar w:top="864" w:right="1411" w:bottom="864" w:left="1411"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7C4" w:rsidRDefault="009057C4">
      <w:r>
        <w:separator/>
      </w:r>
    </w:p>
  </w:endnote>
  <w:endnote w:type="continuationSeparator" w:id="0">
    <w:p w:rsidR="009057C4" w:rsidRDefault="00905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7C4" w:rsidRDefault="009057C4">
      <w:r>
        <w:separator/>
      </w:r>
    </w:p>
  </w:footnote>
  <w:footnote w:type="continuationSeparator" w:id="0">
    <w:p w:rsidR="009057C4" w:rsidRDefault="009057C4">
      <w:r>
        <w:continuationSeparator/>
      </w:r>
    </w:p>
  </w:footnote>
  <w:footnote w:id="1">
    <w:p w:rsidR="0094480A" w:rsidRPr="0056757B" w:rsidRDefault="0094480A" w:rsidP="0094480A">
      <w:pPr>
        <w:rPr>
          <w:rFonts w:ascii="Verdana" w:hAnsi="Verdana" w:cs="Tahoma"/>
          <w:sz w:val="16"/>
          <w:szCs w:val="16"/>
        </w:rPr>
      </w:pPr>
      <w:r>
        <w:rPr>
          <w:rStyle w:val="FootnoteReference"/>
        </w:rPr>
        <w:footnoteRef/>
      </w:r>
      <w:r>
        <w:t xml:space="preserve"> </w:t>
      </w:r>
      <w:r w:rsidRPr="0085592C">
        <w:rPr>
          <w:rFonts w:ascii="Verdana" w:hAnsi="Verdana" w:cs="Tahoma"/>
          <w:sz w:val="12"/>
          <w:szCs w:val="12"/>
        </w:rPr>
        <w:t xml:space="preserve">In deze handout hebben we de aanpak van kernreflectie van Fred  Korthagen genaamd kernreflectie toegepast op je rol als vakdocent. Fred Korthagen heeft het niet specifiek voor </w:t>
      </w:r>
      <w:r>
        <w:rPr>
          <w:rFonts w:ascii="Verdana" w:hAnsi="Verdana" w:cs="Tahoma"/>
          <w:sz w:val="12"/>
          <w:szCs w:val="12"/>
        </w:rPr>
        <w:t xml:space="preserve">de rol van </w:t>
      </w:r>
      <w:r w:rsidRPr="0085592C">
        <w:rPr>
          <w:rFonts w:ascii="Verdana" w:hAnsi="Verdana" w:cs="Tahoma"/>
          <w:sz w:val="12"/>
          <w:szCs w:val="12"/>
        </w:rPr>
        <w:t>vakdocent ontwikkeld.</w:t>
      </w:r>
      <w:r>
        <w:rPr>
          <w:rFonts w:ascii="Verdana" w:hAnsi="Verdana" w:cs="Tahoma"/>
          <w:sz w:val="16"/>
          <w:szCs w:val="16"/>
        </w:rPr>
        <w:t xml:space="preserve"> </w:t>
      </w:r>
    </w:p>
    <w:p w:rsidR="0094480A" w:rsidRPr="0056757B" w:rsidRDefault="0094480A" w:rsidP="0094480A">
      <w:pPr>
        <w:ind w:left="-720"/>
        <w:rPr>
          <w:rFonts w:ascii="Verdana" w:hAnsi="Verdana" w:cs="Tahoma"/>
          <w:sz w:val="16"/>
          <w:szCs w:val="16"/>
        </w:rPr>
      </w:pPr>
    </w:p>
    <w:p w:rsidR="0094480A" w:rsidRPr="0085592C" w:rsidRDefault="0094480A" w:rsidP="0094480A">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13DE"/>
    <w:multiLevelType w:val="hybridMultilevel"/>
    <w:tmpl w:val="C37859D8"/>
    <w:lvl w:ilvl="0" w:tplc="0A14180E">
      <w:start w:val="1"/>
      <w:numFmt w:val="bullet"/>
      <w:lvlText w:val=""/>
      <w:lvlJc w:val="left"/>
      <w:pPr>
        <w:tabs>
          <w:tab w:val="num" w:pos="720"/>
        </w:tabs>
        <w:ind w:left="720" w:hanging="360"/>
      </w:pPr>
      <w:rPr>
        <w:rFonts w:ascii="Symbol" w:hAnsi="Symbol" w:hint="default"/>
        <w:sz w:val="20"/>
      </w:rPr>
    </w:lvl>
    <w:lvl w:ilvl="1" w:tplc="1D86F9AE" w:tentative="1">
      <w:start w:val="1"/>
      <w:numFmt w:val="bullet"/>
      <w:lvlText w:val="o"/>
      <w:lvlJc w:val="left"/>
      <w:pPr>
        <w:tabs>
          <w:tab w:val="num" w:pos="1440"/>
        </w:tabs>
        <w:ind w:left="1440" w:hanging="360"/>
      </w:pPr>
      <w:rPr>
        <w:rFonts w:ascii="Courier New" w:hAnsi="Courier New" w:hint="default"/>
        <w:sz w:val="20"/>
      </w:rPr>
    </w:lvl>
    <w:lvl w:ilvl="2" w:tplc="4F46AD60" w:tentative="1">
      <w:start w:val="1"/>
      <w:numFmt w:val="bullet"/>
      <w:lvlText w:val=""/>
      <w:lvlJc w:val="left"/>
      <w:pPr>
        <w:tabs>
          <w:tab w:val="num" w:pos="2160"/>
        </w:tabs>
        <w:ind w:left="2160" w:hanging="360"/>
      </w:pPr>
      <w:rPr>
        <w:rFonts w:ascii="Wingdings" w:hAnsi="Wingdings" w:hint="default"/>
        <w:sz w:val="20"/>
      </w:rPr>
    </w:lvl>
    <w:lvl w:ilvl="3" w:tplc="F2926C1E" w:tentative="1">
      <w:start w:val="1"/>
      <w:numFmt w:val="bullet"/>
      <w:lvlText w:val=""/>
      <w:lvlJc w:val="left"/>
      <w:pPr>
        <w:tabs>
          <w:tab w:val="num" w:pos="2880"/>
        </w:tabs>
        <w:ind w:left="2880" w:hanging="360"/>
      </w:pPr>
      <w:rPr>
        <w:rFonts w:ascii="Wingdings" w:hAnsi="Wingdings" w:hint="default"/>
        <w:sz w:val="20"/>
      </w:rPr>
    </w:lvl>
    <w:lvl w:ilvl="4" w:tplc="39C2312C" w:tentative="1">
      <w:start w:val="1"/>
      <w:numFmt w:val="bullet"/>
      <w:lvlText w:val=""/>
      <w:lvlJc w:val="left"/>
      <w:pPr>
        <w:tabs>
          <w:tab w:val="num" w:pos="3600"/>
        </w:tabs>
        <w:ind w:left="3600" w:hanging="360"/>
      </w:pPr>
      <w:rPr>
        <w:rFonts w:ascii="Wingdings" w:hAnsi="Wingdings" w:hint="default"/>
        <w:sz w:val="20"/>
      </w:rPr>
    </w:lvl>
    <w:lvl w:ilvl="5" w:tplc="C20A8712" w:tentative="1">
      <w:start w:val="1"/>
      <w:numFmt w:val="bullet"/>
      <w:lvlText w:val=""/>
      <w:lvlJc w:val="left"/>
      <w:pPr>
        <w:tabs>
          <w:tab w:val="num" w:pos="4320"/>
        </w:tabs>
        <w:ind w:left="4320" w:hanging="360"/>
      </w:pPr>
      <w:rPr>
        <w:rFonts w:ascii="Wingdings" w:hAnsi="Wingdings" w:hint="default"/>
        <w:sz w:val="20"/>
      </w:rPr>
    </w:lvl>
    <w:lvl w:ilvl="6" w:tplc="33BC2E02" w:tentative="1">
      <w:start w:val="1"/>
      <w:numFmt w:val="bullet"/>
      <w:lvlText w:val=""/>
      <w:lvlJc w:val="left"/>
      <w:pPr>
        <w:tabs>
          <w:tab w:val="num" w:pos="5040"/>
        </w:tabs>
        <w:ind w:left="5040" w:hanging="360"/>
      </w:pPr>
      <w:rPr>
        <w:rFonts w:ascii="Wingdings" w:hAnsi="Wingdings" w:hint="default"/>
        <w:sz w:val="20"/>
      </w:rPr>
    </w:lvl>
    <w:lvl w:ilvl="7" w:tplc="72A8198C" w:tentative="1">
      <w:start w:val="1"/>
      <w:numFmt w:val="bullet"/>
      <w:lvlText w:val=""/>
      <w:lvlJc w:val="left"/>
      <w:pPr>
        <w:tabs>
          <w:tab w:val="num" w:pos="5760"/>
        </w:tabs>
        <w:ind w:left="5760" w:hanging="360"/>
      </w:pPr>
      <w:rPr>
        <w:rFonts w:ascii="Wingdings" w:hAnsi="Wingdings" w:hint="default"/>
        <w:sz w:val="20"/>
      </w:rPr>
    </w:lvl>
    <w:lvl w:ilvl="8" w:tplc="72300D96"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F70B2"/>
    <w:multiLevelType w:val="hybridMultilevel"/>
    <w:tmpl w:val="C71E4956"/>
    <w:lvl w:ilvl="0" w:tplc="25488910">
      <w:start w:val="200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F7A8E"/>
    <w:multiLevelType w:val="hybridMultilevel"/>
    <w:tmpl w:val="3258C6E2"/>
    <w:lvl w:ilvl="0" w:tplc="E2383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EF1D43"/>
    <w:multiLevelType w:val="hybridMultilevel"/>
    <w:tmpl w:val="09B238EC"/>
    <w:lvl w:ilvl="0" w:tplc="07047D9A">
      <w:start w:val="2007"/>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366F0"/>
    <w:multiLevelType w:val="hybridMultilevel"/>
    <w:tmpl w:val="1D6AEDDA"/>
    <w:lvl w:ilvl="0" w:tplc="46406740">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FF07D01"/>
    <w:multiLevelType w:val="hybridMultilevel"/>
    <w:tmpl w:val="133066D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4074A7F"/>
    <w:multiLevelType w:val="hybridMultilevel"/>
    <w:tmpl w:val="575CD6C0"/>
    <w:lvl w:ilvl="0" w:tplc="BDA88922">
      <w:start w:val="5"/>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4E7FD7"/>
    <w:multiLevelType w:val="hybridMultilevel"/>
    <w:tmpl w:val="76B8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F33A16"/>
    <w:multiLevelType w:val="hybridMultilevel"/>
    <w:tmpl w:val="5A8652BE"/>
    <w:lvl w:ilvl="0" w:tplc="493AA534">
      <w:start w:val="5"/>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6595B"/>
    <w:rsid w:val="000F3610"/>
    <w:rsid w:val="0016595B"/>
    <w:rsid w:val="0019097A"/>
    <w:rsid w:val="001D0ED9"/>
    <w:rsid w:val="002377C2"/>
    <w:rsid w:val="0034119B"/>
    <w:rsid w:val="00367128"/>
    <w:rsid w:val="003A649A"/>
    <w:rsid w:val="00435AE6"/>
    <w:rsid w:val="0056757B"/>
    <w:rsid w:val="00667647"/>
    <w:rsid w:val="006D7558"/>
    <w:rsid w:val="0076704E"/>
    <w:rsid w:val="00797988"/>
    <w:rsid w:val="007C3095"/>
    <w:rsid w:val="0085592C"/>
    <w:rsid w:val="009057C4"/>
    <w:rsid w:val="0094480A"/>
    <w:rsid w:val="00974C0C"/>
    <w:rsid w:val="00A14131"/>
    <w:rsid w:val="00AC3CF4"/>
    <w:rsid w:val="00AC5C71"/>
    <w:rsid w:val="00AE0421"/>
    <w:rsid w:val="00AF0BA5"/>
    <w:rsid w:val="00B442B7"/>
    <w:rsid w:val="00B710FC"/>
    <w:rsid w:val="00C46AF2"/>
    <w:rsid w:val="00D62F0D"/>
    <w:rsid w:val="00DC1856"/>
    <w:rsid w:val="00DD0688"/>
    <w:rsid w:val="00E27178"/>
    <w:rsid w:val="00FB32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nl-NL" w:eastAsia="nl-NL"/>
    </w:rPr>
  </w:style>
  <w:style w:type="paragraph" w:styleId="Heading1">
    <w:name w:val="heading 1"/>
    <w:basedOn w:val="Normal"/>
    <w:next w:val="Normal"/>
    <w:qFormat/>
    <w:pPr>
      <w:keepNext/>
      <w:outlineLvl w:val="0"/>
    </w:pPr>
    <w:rPr>
      <w:rFonts w:ascii="Verdana" w:hAnsi="Verdana" w:cs="Tahoma"/>
      <w:b/>
      <w:bCs/>
      <w:sz w:val="22"/>
    </w:rPr>
  </w:style>
  <w:style w:type="paragraph" w:styleId="Heading2">
    <w:name w:val="heading 2"/>
    <w:basedOn w:val="Normal"/>
    <w:next w:val="Normal"/>
    <w:qFormat/>
    <w:pPr>
      <w:keepNext/>
      <w:jc w:val="center"/>
      <w:outlineLvl w:val="1"/>
    </w:pPr>
    <w:rPr>
      <w:rFonts w:ascii="Verdana" w:hAnsi="Verdana"/>
      <w:b/>
      <w:bCs/>
      <w:sz w:val="20"/>
    </w:rPr>
  </w:style>
  <w:style w:type="paragraph" w:styleId="Heading3">
    <w:name w:val="heading 3"/>
    <w:basedOn w:val="Normal"/>
    <w:qFormat/>
    <w:pPr>
      <w:spacing w:before="100" w:beforeAutospacing="1" w:after="100" w:afterAutospacing="1"/>
      <w:outlineLvl w:val="2"/>
    </w:pPr>
    <w:rPr>
      <w:i/>
      <w:iCs/>
      <w:sz w:val="20"/>
      <w:szCs w:val="20"/>
    </w:rPr>
  </w:style>
  <w:style w:type="paragraph" w:styleId="Heading4">
    <w:name w:val="heading 4"/>
    <w:basedOn w:val="Normal"/>
    <w:qFormat/>
    <w:pPr>
      <w:spacing w:before="100" w:beforeAutospacing="1" w:after="100" w:afterAutospacing="1"/>
      <w:outlineLvl w:val="3"/>
    </w:pPr>
    <w:rPr>
      <w:i/>
      <w:iCs/>
      <w:sz w:val="20"/>
      <w:szCs w:val="20"/>
    </w:rPr>
  </w:style>
  <w:style w:type="paragraph" w:styleId="Heading5">
    <w:name w:val="heading 5"/>
    <w:basedOn w:val="Normal"/>
    <w:qFormat/>
    <w:pPr>
      <w:spacing w:before="100" w:beforeAutospacing="1" w:after="100" w:afterAutospacing="1"/>
      <w:outlineLvl w:val="4"/>
    </w:pPr>
    <w:rPr>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strike w:val="0"/>
      <w:dstrike w:val="0"/>
      <w:color w:val="996600"/>
      <w:u w:val="none"/>
      <w:effect w:val="none"/>
    </w:rPr>
  </w:style>
  <w:style w:type="paragraph" w:styleId="NormalWeb">
    <w:name w:val="Normal (Web)"/>
    <w:basedOn w:val="Normal"/>
    <w:pPr>
      <w:spacing w:before="100" w:beforeAutospacing="1" w:after="100" w:afterAutospacing="1"/>
    </w:pPr>
  </w:style>
  <w:style w:type="paragraph" w:styleId="DocumentMap">
    <w:name w:val="Document Map"/>
    <w:basedOn w:val="Normal"/>
    <w:semiHidden/>
    <w:rsid w:val="007C3095"/>
    <w:pPr>
      <w:shd w:val="clear" w:color="auto" w:fill="000080"/>
    </w:pPr>
    <w:rPr>
      <w:rFonts w:ascii="Tahoma" w:hAnsi="Tahoma" w:cs="Tahoma"/>
      <w:sz w:val="20"/>
      <w:szCs w:val="20"/>
    </w:rPr>
  </w:style>
  <w:style w:type="paragraph" w:styleId="BalloonText">
    <w:name w:val="Balloon Text"/>
    <w:basedOn w:val="Normal"/>
    <w:semiHidden/>
    <w:rsid w:val="007C3095"/>
    <w:rPr>
      <w:rFonts w:ascii="Tahoma" w:hAnsi="Tahoma" w:cs="Tahoma"/>
      <w:sz w:val="16"/>
      <w:szCs w:val="16"/>
    </w:rPr>
  </w:style>
  <w:style w:type="paragraph" w:styleId="FootnoteText">
    <w:name w:val="footnote text"/>
    <w:basedOn w:val="Normal"/>
    <w:semiHidden/>
    <w:rsid w:val="0085592C"/>
    <w:rPr>
      <w:sz w:val="20"/>
      <w:szCs w:val="20"/>
    </w:rPr>
  </w:style>
  <w:style w:type="character" w:styleId="FootnoteReference">
    <w:name w:val="footnote reference"/>
    <w:basedOn w:val="DefaultParagraphFont"/>
    <w:semiHidden/>
    <w:rsid w:val="008559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icloniis.fsw.leidenuniv.nl/surf-efolio/Handboek/Hoofdstukken/Images/Figuur2-3_EN_Figuur_4-1_Korthagen_Reflecti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Reflectiecirkel van Korthagen</vt:lpstr>
    </vt:vector>
  </TitlesOfParts>
  <Company>StationToStation</Company>
  <LinksUpToDate>false</LinksUpToDate>
  <CharactersWithSpaces>6880</CharactersWithSpaces>
  <SharedDoc>false</SharedDoc>
  <HLinks>
    <vt:vector size="6" baseType="variant">
      <vt:variant>
        <vt:i4>4194352</vt:i4>
      </vt:variant>
      <vt:variant>
        <vt:i4>-1</vt:i4>
      </vt:variant>
      <vt:variant>
        <vt:i4>1026</vt:i4>
      </vt:variant>
      <vt:variant>
        <vt:i4>1</vt:i4>
      </vt:variant>
      <vt:variant>
        <vt:lpwstr>http://icloniis.fsw.leidenuniv.nl/surf-efolio/Handboek/Hoofdstukken/Images/Figuur2-3_EN_Figuur_4-1_Korthagen_Reflectie.gif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Reflectiecirkel van Korthagen</dc:title>
  <dc:subject/>
  <dc:creator>Leerling</dc:creator>
  <cp:keywords/>
  <dc:description/>
  <cp:lastModifiedBy>dijk3</cp:lastModifiedBy>
  <cp:revision>2</cp:revision>
  <cp:lastPrinted>2011-09-29T11:42:00Z</cp:lastPrinted>
  <dcterms:created xsi:type="dcterms:W3CDTF">2011-10-30T19:19:00Z</dcterms:created>
  <dcterms:modified xsi:type="dcterms:W3CDTF">2011-10-30T19:19:00Z</dcterms:modified>
</cp:coreProperties>
</file>